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2CD" w:rsidRDefault="006D50DB">
      <w:r>
        <w:t>Document vierge</w:t>
      </w:r>
      <w:bookmarkStart w:id="0" w:name="_GoBack"/>
      <w:bookmarkEnd w:id="0"/>
    </w:p>
    <w:sectPr w:rsidR="0073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DB"/>
    <w:rsid w:val="006D50DB"/>
    <w:rsid w:val="0073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073522"/>
  <w15:chartTrackingRefBased/>
  <w15:docId w15:val="{22BDBD54-6756-4177-88A9-CF37E50E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Célien Héritier</dc:creator>
  <cp:keywords/>
  <dc:description/>
  <cp:lastModifiedBy>Célien Héritier</cp:lastModifiedBy>
  <cp:revision>1</cp:revision>
  <dcterms:created xsi:type="dcterms:W3CDTF">2018-09-27T07:05:00Z</dcterms:created>
  <dcterms:modified xsi:type="dcterms:W3CDTF">2018-09-27T07:06:00Z</dcterms:modified>
</cp:coreProperties>
</file>