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auGrille1Clair"/>
        <w:tblW w:w="9776" w:type="dxa"/>
        <w:tblLayout w:type="fixed"/>
        <w:tblLook w:val="0660" w:firstRow="1" w:lastRow="1" w:firstColumn="0" w:lastColumn="0" w:noHBand="1" w:noVBand="1"/>
        <w:tblDescription w:val="6 tableaux superposés : Le premier tableau permet d’entrer l’intitulé du poste, le service ou le département, l’emplacement, l’échelle ou la fourchette de salaire, le contact R.H., et la formation potentielle des employés. Le deuxième tableau permet d’entrer les détails des URL. Le troisième tableau contient l’en-tête Candidatures acceptées par. Le quatrième tableau permet d’entrer les informations de la section Candidatures acceptées par. Le cinquième tableau contient la description du poste avec l’en-tête et une ligne permettant d’entrer des informations sur la description du poste. Le sixième tableau contient les noms des personnes en charge de l’examen, de l’approbation et de la mise à jour de la fiche de poste"/>
      </w:tblPr>
      <w:tblGrid>
        <w:gridCol w:w="9776"/>
      </w:tblGrid>
      <w:tr w:rsidR="004B0EA5" w:rsidRPr="00AD2CEA" w14:paraId="166EF434" w14:textId="77777777" w:rsidTr="00AD2CEA">
        <w:trPr>
          <w:cnfStyle w:val="100000000000" w:firstRow="1" w:lastRow="0" w:firstColumn="0" w:lastColumn="0" w:oddVBand="0" w:evenVBand="0" w:oddHBand="0" w:evenHBand="0" w:firstRowFirstColumn="0" w:firstRowLastColumn="0" w:lastRowFirstColumn="0" w:lastRowLastColumn="0"/>
          <w:trHeight w:val="343"/>
        </w:trPr>
        <w:tc>
          <w:tcPr>
            <w:tcW w:w="9776" w:type="dxa"/>
            <w:shd w:val="clear" w:color="auto" w:fill="D9D9D9" w:themeFill="background1" w:themeFillShade="D9"/>
          </w:tcPr>
          <w:p w14:paraId="429B9A76" w14:textId="666E0066" w:rsidR="00C34522" w:rsidRPr="00AD2CEA" w:rsidRDefault="00C34522" w:rsidP="00ED5F89">
            <w:pPr>
              <w:jc w:val="center"/>
              <w:rPr>
                <w:rFonts w:ascii="Aptos Narrow" w:hAnsi="Aptos Narrow"/>
                <w:sz w:val="24"/>
                <w:szCs w:val="24"/>
              </w:rPr>
            </w:pPr>
            <w:r w:rsidRPr="00AD2CEA">
              <w:rPr>
                <w:rFonts w:ascii="Aptos Narrow" w:hAnsi="Aptos Narrow"/>
                <w:sz w:val="24"/>
                <w:szCs w:val="24"/>
              </w:rPr>
              <w:t>DEMANDE POUR L’UTILISATION DU DOMAINE PUBLIC</w:t>
            </w:r>
          </w:p>
          <w:p w14:paraId="563D7A86" w14:textId="7F8E0A25" w:rsidR="004B0EA5" w:rsidRPr="00AD2CEA" w:rsidRDefault="00ED5F89" w:rsidP="00ED5F89">
            <w:pPr>
              <w:jc w:val="center"/>
              <w:rPr>
                <w:rFonts w:ascii="Aptos Narrow" w:hAnsi="Aptos Narrow"/>
                <w:b w:val="0"/>
                <w:bCs w:val="0"/>
                <w:lang w:bidi="fr-FR"/>
              </w:rPr>
            </w:pPr>
            <w:r w:rsidRPr="00AD2CEA">
              <w:rPr>
                <w:rFonts w:ascii="Aptos Narrow" w:hAnsi="Aptos Narrow"/>
                <w:b w:val="0"/>
                <w:bCs w:val="0"/>
                <w:sz w:val="16"/>
                <w:szCs w:val="16"/>
              </w:rPr>
              <w:t>(</w:t>
            </w:r>
            <w:r w:rsidR="00C34522" w:rsidRPr="00AD2CEA">
              <w:rPr>
                <w:rFonts w:ascii="Aptos Narrow" w:hAnsi="Aptos Narrow"/>
                <w:b w:val="0"/>
                <w:bCs w:val="0"/>
                <w:sz w:val="16"/>
                <w:szCs w:val="16"/>
              </w:rPr>
              <w:t xml:space="preserve">Pour </w:t>
            </w:r>
            <w:r w:rsidRPr="00AD2CEA">
              <w:rPr>
                <w:rFonts w:ascii="Aptos Narrow" w:hAnsi="Aptos Narrow"/>
                <w:b w:val="0"/>
                <w:bCs w:val="0"/>
                <w:sz w:val="16"/>
                <w:szCs w:val="16"/>
              </w:rPr>
              <w:t>fouilles, installation de chantier, benne, grue, dépôts, échafaudages,</w:t>
            </w:r>
            <w:r w:rsidR="006E159C" w:rsidRPr="00AD2CEA">
              <w:rPr>
                <w:rFonts w:ascii="Aptos Narrow" w:hAnsi="Aptos Narrow"/>
                <w:b w:val="0"/>
                <w:bCs w:val="0"/>
                <w:sz w:val="16"/>
                <w:szCs w:val="16"/>
              </w:rPr>
              <w:t xml:space="preserve"> entreposage,</w:t>
            </w:r>
            <w:r w:rsidRPr="00AD2CEA">
              <w:rPr>
                <w:rFonts w:ascii="Aptos Narrow" w:hAnsi="Aptos Narrow"/>
                <w:b w:val="0"/>
                <w:bCs w:val="0"/>
                <w:sz w:val="16"/>
                <w:szCs w:val="16"/>
              </w:rPr>
              <w:t xml:space="preserve"> terrasse, stand, etc. sur le domaine public)</w:t>
            </w:r>
          </w:p>
          <w:p w14:paraId="484B93B9" w14:textId="08DE610A" w:rsidR="00406E16" w:rsidRPr="00AD2CEA" w:rsidRDefault="00406E16" w:rsidP="00ED5F89">
            <w:pPr>
              <w:jc w:val="center"/>
              <w:rPr>
                <w:rFonts w:ascii="Aptos Narrow" w:hAnsi="Aptos Narrow"/>
                <w:b w:val="0"/>
                <w:bCs w:val="0"/>
                <w:sz w:val="8"/>
                <w:szCs w:val="8"/>
              </w:rPr>
            </w:pPr>
          </w:p>
        </w:tc>
      </w:tr>
    </w:tbl>
    <w:p w14:paraId="5C05F5F3" w14:textId="77777777" w:rsidR="00910872" w:rsidRPr="00AD2CEA" w:rsidRDefault="00910872">
      <w:pPr>
        <w:rPr>
          <w:rFonts w:ascii="Aptos Narrow" w:hAnsi="Aptos Narrow"/>
          <w:sz w:val="4"/>
          <w:szCs w:val="4"/>
        </w:rPr>
      </w:pPr>
    </w:p>
    <w:tbl>
      <w:tblPr>
        <w:tblStyle w:val="TableauGrille1Clair"/>
        <w:tblW w:w="9776" w:type="dxa"/>
        <w:tblBorders>
          <w:bottom w:val="single" w:sz="4" w:space="0" w:color="999999"/>
        </w:tblBorders>
        <w:tblLayout w:type="fixed"/>
        <w:tblLook w:val="0660" w:firstRow="1" w:lastRow="1" w:firstColumn="0" w:lastColumn="0" w:noHBand="1" w:noVBand="1"/>
        <w:tblDescription w:val="6 tableaux superposés : Le premier tableau permet d’entrer l’intitulé du poste, le service ou le département, l’emplacement, l’échelle ou la fourchette de salaire, le contact R.H., et la formation potentielle des employés. Le deuxième tableau permet d’entrer les détails des URL. Le troisième tableau contient l’en-tête Candidatures acceptées par. Le quatrième tableau permet d’entrer les informations de la section Candidatures acceptées par. Le cinquième tableau contient la description du poste avec l’en-tête et une ligne permettant d’entrer des informations sur la description du poste. Le sixième tableau contient les noms des personnes en charge de l’examen, de l’approbation et de la mise à jour de la fiche de poste"/>
      </w:tblPr>
      <w:tblGrid>
        <w:gridCol w:w="2265"/>
        <w:gridCol w:w="2975"/>
        <w:gridCol w:w="3119"/>
        <w:gridCol w:w="1417"/>
      </w:tblGrid>
      <w:tr w:rsidR="00797514" w:rsidRPr="00AD2CEA" w14:paraId="5F5CA9D1" w14:textId="539F7E74" w:rsidTr="00680D26">
        <w:trPr>
          <w:cnfStyle w:val="100000000000" w:firstRow="1" w:lastRow="0" w:firstColumn="0" w:lastColumn="0" w:oddVBand="0" w:evenVBand="0" w:oddHBand="0" w:evenHBand="0" w:firstRowFirstColumn="0" w:firstRowLastColumn="0" w:lastRowFirstColumn="0" w:lastRowLastColumn="0"/>
          <w:trHeight w:val="317"/>
        </w:trPr>
        <w:tc>
          <w:tcPr>
            <w:tcW w:w="2265" w:type="dxa"/>
            <w:tcBorders>
              <w:bottom w:val="none" w:sz="0" w:space="0" w:color="auto"/>
            </w:tcBorders>
          </w:tcPr>
          <w:p w14:paraId="5C9CE32B" w14:textId="77777777" w:rsidR="00797514" w:rsidRPr="00AD2CEA" w:rsidRDefault="00797514" w:rsidP="00B81200">
            <w:pPr>
              <w:rPr>
                <w:rFonts w:ascii="Aptos Narrow" w:hAnsi="Aptos Narrow"/>
              </w:rPr>
            </w:pPr>
          </w:p>
        </w:tc>
        <w:tc>
          <w:tcPr>
            <w:tcW w:w="2975" w:type="dxa"/>
            <w:tcBorders>
              <w:bottom w:val="none" w:sz="0" w:space="0" w:color="auto"/>
            </w:tcBorders>
          </w:tcPr>
          <w:p w14:paraId="09C3C0E4" w14:textId="109F436F" w:rsidR="00797514" w:rsidRPr="00AD2CEA" w:rsidRDefault="00797514" w:rsidP="00B81200">
            <w:pPr>
              <w:rPr>
                <w:rFonts w:ascii="Aptos Narrow" w:hAnsi="Aptos Narrow"/>
                <w:b w:val="0"/>
                <w:bCs w:val="0"/>
              </w:rPr>
            </w:pPr>
            <w:r w:rsidRPr="00AD2CEA">
              <w:rPr>
                <w:rFonts w:ascii="Aptos Narrow" w:hAnsi="Aptos Narrow"/>
              </w:rPr>
              <w:t>Raison sociale, adresse</w:t>
            </w:r>
          </w:p>
        </w:tc>
        <w:tc>
          <w:tcPr>
            <w:tcW w:w="3119" w:type="dxa"/>
            <w:tcBorders>
              <w:bottom w:val="none" w:sz="0" w:space="0" w:color="auto"/>
            </w:tcBorders>
          </w:tcPr>
          <w:p w14:paraId="2FE6B23E" w14:textId="0574F90D" w:rsidR="00797514" w:rsidRPr="00AD2CEA" w:rsidRDefault="00797514" w:rsidP="00B81200">
            <w:pPr>
              <w:rPr>
                <w:rFonts w:ascii="Aptos Narrow" w:hAnsi="Aptos Narrow"/>
              </w:rPr>
            </w:pPr>
            <w:r w:rsidRPr="00AD2CEA">
              <w:rPr>
                <w:rFonts w:ascii="Aptos Narrow" w:hAnsi="Aptos Narrow"/>
              </w:rPr>
              <w:t>Coordonnées du responsable</w:t>
            </w:r>
          </w:p>
        </w:tc>
        <w:tc>
          <w:tcPr>
            <w:tcW w:w="1417" w:type="dxa"/>
            <w:tcBorders>
              <w:bottom w:val="none" w:sz="0" w:space="0" w:color="auto"/>
            </w:tcBorders>
          </w:tcPr>
          <w:p w14:paraId="28C31577" w14:textId="081EC723" w:rsidR="00797514" w:rsidRPr="00AD2CEA" w:rsidRDefault="00797514" w:rsidP="00B81200">
            <w:pPr>
              <w:rPr>
                <w:rFonts w:ascii="Aptos Narrow" w:hAnsi="Aptos Narrow"/>
              </w:rPr>
            </w:pPr>
            <w:r w:rsidRPr="00AD2CEA">
              <w:rPr>
                <w:rFonts w:ascii="Aptos Narrow" w:hAnsi="Aptos Narrow"/>
              </w:rPr>
              <w:t>Facturer à</w:t>
            </w:r>
          </w:p>
        </w:tc>
      </w:tr>
      <w:tr w:rsidR="00F51DC8" w:rsidRPr="00AD2CEA" w14:paraId="48F6C778" w14:textId="5F1B35B1" w:rsidTr="00800478">
        <w:tc>
          <w:tcPr>
            <w:tcW w:w="2265" w:type="dxa"/>
          </w:tcPr>
          <w:p w14:paraId="1655F0A3" w14:textId="77777777" w:rsidR="00F51DC8" w:rsidRPr="00AD2CEA" w:rsidRDefault="00F51DC8" w:rsidP="00F51DC8">
            <w:pPr>
              <w:rPr>
                <w:rFonts w:ascii="Aptos Narrow" w:hAnsi="Aptos Narrow"/>
              </w:rPr>
            </w:pPr>
          </w:p>
          <w:p w14:paraId="58915290" w14:textId="76AF579D" w:rsidR="007D6FF2" w:rsidRPr="00AD2CEA" w:rsidRDefault="007D6FF2" w:rsidP="00F51DC8">
            <w:pPr>
              <w:rPr>
                <w:rFonts w:ascii="Aptos Narrow" w:hAnsi="Aptos Narrow"/>
              </w:rPr>
            </w:pPr>
            <w:r w:rsidRPr="00AD2CEA">
              <w:rPr>
                <w:rFonts w:ascii="Aptos Narrow" w:hAnsi="Aptos Narrow"/>
              </w:rPr>
              <w:t xml:space="preserve">Demandeur </w:t>
            </w:r>
            <w:proofErr w:type="gramStart"/>
            <w:r w:rsidRPr="00AD2CEA">
              <w:rPr>
                <w:rFonts w:ascii="Aptos Narrow" w:hAnsi="Aptos Narrow"/>
              </w:rPr>
              <w:t>ou</w:t>
            </w:r>
            <w:proofErr w:type="gramEnd"/>
          </w:p>
          <w:p w14:paraId="0A7E9D4C" w14:textId="3AA26B9D" w:rsidR="00F51DC8" w:rsidRPr="00AD2CEA" w:rsidRDefault="00F51DC8" w:rsidP="00F51DC8">
            <w:pPr>
              <w:rPr>
                <w:rFonts w:ascii="Aptos Narrow" w:hAnsi="Aptos Narrow"/>
              </w:rPr>
            </w:pPr>
            <w:r w:rsidRPr="00AD2CEA">
              <w:rPr>
                <w:rFonts w:ascii="Aptos Narrow" w:hAnsi="Aptos Narrow"/>
              </w:rPr>
              <w:t>Maître d'œuvre</w:t>
            </w:r>
          </w:p>
          <w:p w14:paraId="4F0F2D0A" w14:textId="2F1AE501" w:rsidR="00F51DC8" w:rsidRPr="00AD2CEA" w:rsidRDefault="00F51DC8" w:rsidP="00F51DC8">
            <w:pPr>
              <w:rPr>
                <w:rFonts w:ascii="Aptos Narrow" w:hAnsi="Aptos Narrow"/>
              </w:rPr>
            </w:pPr>
          </w:p>
        </w:tc>
        <w:tc>
          <w:tcPr>
            <w:tcW w:w="2975" w:type="dxa"/>
            <w:shd w:val="clear" w:color="auto" w:fill="ECF1F8"/>
          </w:tcPr>
          <w:p w14:paraId="21EECDCB" w14:textId="77777777" w:rsidR="00F51DC8" w:rsidRPr="00800478" w:rsidRDefault="00F51DC8" w:rsidP="00F51DC8">
            <w:pPr>
              <w:rPr>
                <w:rFonts w:ascii="Aptos Narrow" w:hAnsi="Aptos Narrow"/>
              </w:rPr>
            </w:pPr>
          </w:p>
          <w:sdt>
            <w:sdtPr>
              <w:rPr>
                <w:rFonts w:ascii="Aptos Narrow" w:hAnsi="Aptos Narrow"/>
              </w:rPr>
              <w:id w:val="354852557"/>
              <w:placeholder>
                <w:docPart w:val="DefaultPlaceholder_-1854013440"/>
              </w:placeholder>
              <w:showingPlcHdr/>
            </w:sdtPr>
            <w:sdtEndPr/>
            <w:sdtContent>
              <w:p w14:paraId="451D7549" w14:textId="3BF6773E" w:rsidR="007B4391" w:rsidRPr="00800478" w:rsidRDefault="00D807E7" w:rsidP="00F51DC8">
                <w:pPr>
                  <w:rPr>
                    <w:rFonts w:ascii="Aptos Narrow" w:hAnsi="Aptos Narrow"/>
                  </w:rPr>
                </w:pPr>
                <w:r w:rsidRPr="00800478">
                  <w:rPr>
                    <w:rStyle w:val="Textedelespacerserv"/>
                  </w:rPr>
                  <w:t>Cliquez ou appuyez ici pour entrer du texte.</w:t>
                </w:r>
              </w:p>
            </w:sdtContent>
          </w:sdt>
          <w:p w14:paraId="143FC6EE" w14:textId="615997B2" w:rsidR="007B4391" w:rsidRPr="00800478" w:rsidRDefault="007B4391" w:rsidP="00F51DC8">
            <w:pPr>
              <w:rPr>
                <w:rFonts w:ascii="Aptos Narrow" w:hAnsi="Aptos Narrow"/>
              </w:rPr>
            </w:pPr>
          </w:p>
        </w:tc>
        <w:tc>
          <w:tcPr>
            <w:tcW w:w="3119" w:type="dxa"/>
            <w:shd w:val="clear" w:color="auto" w:fill="ECF1F8"/>
          </w:tcPr>
          <w:p w14:paraId="67B21A0A" w14:textId="77777777" w:rsidR="00A677DE" w:rsidRDefault="00A677DE" w:rsidP="00F51DC8">
            <w:pPr>
              <w:rPr>
                <w:rFonts w:ascii="Aptos Narrow" w:hAnsi="Aptos Narrow"/>
              </w:rPr>
            </w:pPr>
          </w:p>
          <w:sdt>
            <w:sdtPr>
              <w:rPr>
                <w:rFonts w:ascii="Aptos Narrow" w:hAnsi="Aptos Narrow"/>
              </w:rPr>
              <w:id w:val="-2090999388"/>
              <w:placeholder>
                <w:docPart w:val="DefaultPlaceholder_-1854013440"/>
              </w:placeholder>
              <w:showingPlcHdr/>
            </w:sdtPr>
            <w:sdtEndPr/>
            <w:sdtContent>
              <w:p w14:paraId="72FEC603" w14:textId="3A04DD7F" w:rsidR="00F51DC8" w:rsidRPr="00800478" w:rsidRDefault="00D807E7" w:rsidP="00F51DC8">
                <w:pPr>
                  <w:rPr>
                    <w:rFonts w:ascii="Aptos Narrow" w:hAnsi="Aptos Narrow"/>
                  </w:rPr>
                </w:pPr>
                <w:r w:rsidRPr="00800478">
                  <w:rPr>
                    <w:rStyle w:val="Textedelespacerserv"/>
                  </w:rPr>
                  <w:t>Cliquez ou appuyez ici pour entrer du texte.</w:t>
                </w:r>
              </w:p>
            </w:sdtContent>
          </w:sdt>
        </w:tc>
        <w:tc>
          <w:tcPr>
            <w:tcW w:w="1417" w:type="dxa"/>
            <w:shd w:val="clear" w:color="auto" w:fill="FFFFFF" w:themeFill="background1"/>
          </w:tcPr>
          <w:p w14:paraId="0AAA3CA5" w14:textId="6A5F7488" w:rsidR="00F51DC8" w:rsidRPr="00AD2CEA" w:rsidRDefault="00F51DC8" w:rsidP="00F51DC8">
            <w:pPr>
              <w:rPr>
                <w:rFonts w:ascii="Aptos Narrow" w:hAnsi="Aptos Narrow"/>
              </w:rPr>
            </w:pPr>
          </w:p>
          <w:p w14:paraId="31E7C1BC" w14:textId="4EF058EB" w:rsidR="00F51DC8" w:rsidRPr="003C29F7" w:rsidRDefault="00D807E7" w:rsidP="00F51DC8">
            <w:pPr>
              <w:rPr>
                <w:rFonts w:ascii="Aptos Narrow" w:hAnsi="Aptos Narrow"/>
                <w:sz w:val="40"/>
                <w:szCs w:val="40"/>
              </w:rPr>
            </w:pPr>
            <w:r w:rsidRPr="00D807E7">
              <w:rPr>
                <w:rFonts w:ascii="Aptos Narrow" w:hAnsi="Aptos Narrow"/>
                <w:sz w:val="32"/>
                <w:szCs w:val="32"/>
              </w:rPr>
              <w:t xml:space="preserve">      </w:t>
            </w:r>
            <w:sdt>
              <w:sdtPr>
                <w:rPr>
                  <w:rFonts w:ascii="Aptos Narrow" w:hAnsi="Aptos Narrow"/>
                  <w:sz w:val="40"/>
                  <w:szCs w:val="40"/>
                </w:rPr>
                <w:id w:val="-845176314"/>
                <w14:checkbox>
                  <w14:checked w14:val="0"/>
                  <w14:checkedState w14:val="2612" w14:font="MS Gothic"/>
                  <w14:uncheckedState w14:val="2610" w14:font="MS Gothic"/>
                </w14:checkbox>
              </w:sdtPr>
              <w:sdtEndPr/>
              <w:sdtContent>
                <w:r w:rsidR="000F69F5">
                  <w:rPr>
                    <w:rFonts w:ascii="MS Gothic" w:eastAsia="MS Gothic" w:hAnsi="MS Gothic" w:hint="eastAsia"/>
                    <w:sz w:val="40"/>
                    <w:szCs w:val="40"/>
                  </w:rPr>
                  <w:t>☐</w:t>
                </w:r>
              </w:sdtContent>
            </w:sdt>
          </w:p>
        </w:tc>
      </w:tr>
      <w:tr w:rsidR="00F51DC8" w:rsidRPr="00AD2CEA" w14:paraId="279EAF25" w14:textId="23001B7F" w:rsidTr="00800478">
        <w:tc>
          <w:tcPr>
            <w:tcW w:w="2265" w:type="dxa"/>
          </w:tcPr>
          <w:p w14:paraId="1B364D72" w14:textId="77777777" w:rsidR="00F51DC8" w:rsidRPr="00AD2CEA" w:rsidRDefault="00F51DC8" w:rsidP="00F51DC8">
            <w:pPr>
              <w:rPr>
                <w:rFonts w:ascii="Aptos Narrow" w:hAnsi="Aptos Narrow"/>
              </w:rPr>
            </w:pPr>
          </w:p>
          <w:p w14:paraId="18CB2792" w14:textId="0D45C950" w:rsidR="00F51DC8" w:rsidRPr="00AD2CEA" w:rsidRDefault="00F51DC8" w:rsidP="00F51DC8">
            <w:pPr>
              <w:rPr>
                <w:rFonts w:ascii="Aptos Narrow" w:hAnsi="Aptos Narrow"/>
              </w:rPr>
            </w:pPr>
            <w:r w:rsidRPr="00AD2CEA">
              <w:rPr>
                <w:rFonts w:ascii="Aptos Narrow" w:hAnsi="Aptos Narrow"/>
              </w:rPr>
              <w:t>Direction des travaux</w:t>
            </w:r>
          </w:p>
          <w:p w14:paraId="3E4F1DF6" w14:textId="1847E28E" w:rsidR="00F51DC8" w:rsidRPr="00AD2CEA" w:rsidRDefault="00F51DC8" w:rsidP="00F51DC8">
            <w:pPr>
              <w:pStyle w:val="Titre2"/>
              <w:rPr>
                <w:rFonts w:ascii="Aptos Narrow" w:hAnsi="Aptos Narrow"/>
              </w:rPr>
            </w:pPr>
          </w:p>
        </w:tc>
        <w:tc>
          <w:tcPr>
            <w:tcW w:w="2975" w:type="dxa"/>
            <w:shd w:val="clear" w:color="auto" w:fill="ECF1F8"/>
          </w:tcPr>
          <w:p w14:paraId="6E75DDE6" w14:textId="77777777" w:rsidR="00F51DC8" w:rsidRPr="00800478" w:rsidRDefault="00F51DC8" w:rsidP="00F51DC8">
            <w:pPr>
              <w:rPr>
                <w:rFonts w:ascii="Aptos Narrow" w:hAnsi="Aptos Narrow"/>
              </w:rPr>
            </w:pPr>
          </w:p>
          <w:sdt>
            <w:sdtPr>
              <w:rPr>
                <w:rFonts w:ascii="Aptos Narrow" w:hAnsi="Aptos Narrow"/>
              </w:rPr>
              <w:id w:val="1215849816"/>
              <w:placeholder>
                <w:docPart w:val="DefaultPlaceholder_-1854013440"/>
              </w:placeholder>
              <w:showingPlcHdr/>
            </w:sdtPr>
            <w:sdtEndPr/>
            <w:sdtContent>
              <w:p w14:paraId="26785ED0" w14:textId="1FFCFBD4" w:rsidR="00617CE1" w:rsidRPr="00800478" w:rsidRDefault="00D807E7" w:rsidP="00F51DC8">
                <w:pPr>
                  <w:rPr>
                    <w:rFonts w:ascii="Aptos Narrow" w:hAnsi="Aptos Narrow"/>
                  </w:rPr>
                </w:pPr>
                <w:r w:rsidRPr="00800478">
                  <w:rPr>
                    <w:rStyle w:val="Textedelespacerserv"/>
                  </w:rPr>
                  <w:t>Cliquez ou appuyez ici pour entrer du texte.</w:t>
                </w:r>
              </w:p>
            </w:sdtContent>
          </w:sdt>
          <w:p w14:paraId="3325299B" w14:textId="77777777" w:rsidR="00617CE1" w:rsidRPr="00800478" w:rsidRDefault="00617CE1" w:rsidP="00F51DC8">
            <w:pPr>
              <w:rPr>
                <w:rFonts w:ascii="Aptos Narrow" w:hAnsi="Aptos Narrow"/>
              </w:rPr>
            </w:pPr>
          </w:p>
          <w:p w14:paraId="7C3D3843" w14:textId="72DA1359" w:rsidR="00617CE1" w:rsidRPr="00800478" w:rsidRDefault="00617CE1" w:rsidP="00F51DC8">
            <w:pPr>
              <w:rPr>
                <w:rFonts w:ascii="Aptos Narrow" w:hAnsi="Aptos Narrow"/>
              </w:rPr>
            </w:pPr>
          </w:p>
        </w:tc>
        <w:tc>
          <w:tcPr>
            <w:tcW w:w="3119" w:type="dxa"/>
            <w:shd w:val="clear" w:color="auto" w:fill="ECF1F8"/>
          </w:tcPr>
          <w:p w14:paraId="5B006A8F" w14:textId="77777777" w:rsidR="00A677DE" w:rsidRDefault="00A677DE" w:rsidP="00F51DC8">
            <w:pPr>
              <w:rPr>
                <w:rFonts w:ascii="Aptos Narrow" w:hAnsi="Aptos Narrow"/>
              </w:rPr>
            </w:pPr>
          </w:p>
          <w:sdt>
            <w:sdtPr>
              <w:rPr>
                <w:rFonts w:ascii="Aptos Narrow" w:hAnsi="Aptos Narrow"/>
              </w:rPr>
              <w:id w:val="488842726"/>
              <w:placeholder>
                <w:docPart w:val="DefaultPlaceholder_-1854013440"/>
              </w:placeholder>
              <w:showingPlcHdr/>
            </w:sdtPr>
            <w:sdtEndPr/>
            <w:sdtContent>
              <w:p w14:paraId="08502280" w14:textId="6AB2735B" w:rsidR="00F51DC8" w:rsidRPr="00800478" w:rsidRDefault="00D807E7" w:rsidP="00F51DC8">
                <w:pPr>
                  <w:rPr>
                    <w:rFonts w:ascii="Aptos Narrow" w:hAnsi="Aptos Narrow"/>
                  </w:rPr>
                </w:pPr>
                <w:r w:rsidRPr="00800478">
                  <w:rPr>
                    <w:rStyle w:val="Textedelespacerserv"/>
                  </w:rPr>
                  <w:t>Cliquez ou appuyez ici pour entrer du texte.</w:t>
                </w:r>
              </w:p>
            </w:sdtContent>
          </w:sdt>
        </w:tc>
        <w:tc>
          <w:tcPr>
            <w:tcW w:w="1417" w:type="dxa"/>
            <w:shd w:val="clear" w:color="auto" w:fill="FFFFFF" w:themeFill="background1"/>
          </w:tcPr>
          <w:p w14:paraId="08906DC3" w14:textId="7A3B9D9B" w:rsidR="00F51DC8" w:rsidRPr="00AD2CEA" w:rsidRDefault="00F51DC8" w:rsidP="00F51DC8">
            <w:pPr>
              <w:rPr>
                <w:rFonts w:ascii="Aptos Narrow" w:hAnsi="Aptos Narrow"/>
              </w:rPr>
            </w:pPr>
          </w:p>
          <w:p w14:paraId="562B9494" w14:textId="6A55D967" w:rsidR="00F51DC8" w:rsidRPr="003C29F7" w:rsidRDefault="00D807E7" w:rsidP="00F51DC8">
            <w:pPr>
              <w:rPr>
                <w:rFonts w:ascii="Aptos Narrow" w:hAnsi="Aptos Narrow"/>
                <w:sz w:val="40"/>
                <w:szCs w:val="40"/>
              </w:rPr>
            </w:pPr>
            <w:r w:rsidRPr="003C29F7">
              <w:rPr>
                <w:rFonts w:ascii="Aptos Narrow" w:hAnsi="Aptos Narrow"/>
                <w:sz w:val="40"/>
                <w:szCs w:val="40"/>
              </w:rPr>
              <w:t xml:space="preserve">     </w:t>
            </w:r>
            <w:sdt>
              <w:sdtPr>
                <w:rPr>
                  <w:rFonts w:ascii="Aptos Narrow" w:hAnsi="Aptos Narrow"/>
                  <w:sz w:val="40"/>
                  <w:szCs w:val="40"/>
                </w:rPr>
                <w:id w:val="-65109036"/>
                <w14:checkbox>
                  <w14:checked w14:val="0"/>
                  <w14:checkedState w14:val="2612" w14:font="MS Gothic"/>
                  <w14:uncheckedState w14:val="2610" w14:font="MS Gothic"/>
                </w14:checkbox>
              </w:sdtPr>
              <w:sdtEndPr/>
              <w:sdtContent>
                <w:r w:rsidR="00A677DE">
                  <w:rPr>
                    <w:rFonts w:ascii="MS Gothic" w:eastAsia="MS Gothic" w:hAnsi="MS Gothic" w:hint="eastAsia"/>
                    <w:sz w:val="40"/>
                    <w:szCs w:val="40"/>
                  </w:rPr>
                  <w:t>☐</w:t>
                </w:r>
              </w:sdtContent>
            </w:sdt>
          </w:p>
        </w:tc>
      </w:tr>
      <w:tr w:rsidR="00F51DC8" w:rsidRPr="00AD2CEA" w14:paraId="65B5970E" w14:textId="60EFC981" w:rsidTr="00800478">
        <w:trPr>
          <w:cnfStyle w:val="010000000000" w:firstRow="0" w:lastRow="1" w:firstColumn="0" w:lastColumn="0" w:oddVBand="0" w:evenVBand="0" w:oddHBand="0" w:evenHBand="0" w:firstRowFirstColumn="0" w:firstRowLastColumn="0" w:lastRowFirstColumn="0" w:lastRowLastColumn="0"/>
          <w:trHeight w:val="1094"/>
        </w:trPr>
        <w:tc>
          <w:tcPr>
            <w:tcW w:w="2265" w:type="dxa"/>
            <w:tcBorders>
              <w:top w:val="none" w:sz="0" w:space="0" w:color="auto"/>
            </w:tcBorders>
          </w:tcPr>
          <w:p w14:paraId="5D732920" w14:textId="77777777" w:rsidR="00F51DC8" w:rsidRPr="00AD2CEA" w:rsidRDefault="00F51DC8" w:rsidP="00F51DC8">
            <w:pPr>
              <w:rPr>
                <w:rFonts w:ascii="Aptos Narrow" w:hAnsi="Aptos Narrow"/>
              </w:rPr>
            </w:pPr>
          </w:p>
          <w:p w14:paraId="22C9BCE8" w14:textId="4E9BF00A" w:rsidR="00F51DC8" w:rsidRPr="00AD2CEA" w:rsidRDefault="00F51DC8" w:rsidP="00F51DC8">
            <w:pPr>
              <w:rPr>
                <w:rFonts w:ascii="Aptos Narrow" w:hAnsi="Aptos Narrow"/>
              </w:rPr>
            </w:pPr>
            <w:r w:rsidRPr="00AD2CEA">
              <w:rPr>
                <w:rFonts w:ascii="Aptos Narrow" w:hAnsi="Aptos Narrow"/>
              </w:rPr>
              <w:t>Entreprise</w:t>
            </w:r>
          </w:p>
          <w:p w14:paraId="0DB1DFDB" w14:textId="456A86FF" w:rsidR="00F51DC8" w:rsidRPr="00AD2CEA" w:rsidRDefault="00F51DC8" w:rsidP="00F51DC8">
            <w:pPr>
              <w:pStyle w:val="Titre2"/>
              <w:rPr>
                <w:rFonts w:ascii="Aptos Narrow" w:hAnsi="Aptos Narrow"/>
              </w:rPr>
            </w:pPr>
          </w:p>
        </w:tc>
        <w:tc>
          <w:tcPr>
            <w:tcW w:w="2975" w:type="dxa"/>
            <w:tcBorders>
              <w:top w:val="none" w:sz="0" w:space="0" w:color="auto"/>
            </w:tcBorders>
            <w:shd w:val="clear" w:color="auto" w:fill="ECF1F8"/>
          </w:tcPr>
          <w:p w14:paraId="7B49BC2F" w14:textId="77777777" w:rsidR="00F51DC8" w:rsidRPr="00800478" w:rsidRDefault="00F51DC8" w:rsidP="00F51DC8">
            <w:pPr>
              <w:rPr>
                <w:rFonts w:ascii="Aptos Narrow" w:hAnsi="Aptos Narrow"/>
                <w:b w:val="0"/>
                <w:bCs w:val="0"/>
              </w:rPr>
            </w:pPr>
          </w:p>
          <w:sdt>
            <w:sdtPr>
              <w:rPr>
                <w:rFonts w:ascii="Aptos Narrow" w:hAnsi="Aptos Narrow"/>
              </w:rPr>
              <w:id w:val="516892237"/>
              <w:placeholder>
                <w:docPart w:val="DefaultPlaceholder_-1854013440"/>
              </w:placeholder>
              <w:showingPlcHdr/>
            </w:sdtPr>
            <w:sdtEndPr/>
            <w:sdtContent>
              <w:p w14:paraId="10C2D0A2" w14:textId="56AC05C1" w:rsidR="00617CE1" w:rsidRPr="00800478" w:rsidRDefault="00D807E7" w:rsidP="00F51DC8">
                <w:pPr>
                  <w:rPr>
                    <w:rFonts w:ascii="Aptos Narrow" w:hAnsi="Aptos Narrow"/>
                    <w:b w:val="0"/>
                    <w:bCs w:val="0"/>
                  </w:rPr>
                </w:pPr>
                <w:r w:rsidRPr="00800478">
                  <w:rPr>
                    <w:rStyle w:val="Textedelespacerserv"/>
                  </w:rPr>
                  <w:t>Cliquez ou appuyez ici pour entrer du texte.</w:t>
                </w:r>
              </w:p>
            </w:sdtContent>
          </w:sdt>
          <w:p w14:paraId="7BE59DFC" w14:textId="51747217" w:rsidR="00AD2CEA" w:rsidRPr="00800478" w:rsidRDefault="00AD2CEA" w:rsidP="00F51DC8">
            <w:pPr>
              <w:rPr>
                <w:rFonts w:ascii="Aptos Narrow" w:hAnsi="Aptos Narrow"/>
              </w:rPr>
            </w:pPr>
          </w:p>
        </w:tc>
        <w:tc>
          <w:tcPr>
            <w:tcW w:w="3119" w:type="dxa"/>
            <w:tcBorders>
              <w:top w:val="none" w:sz="0" w:space="0" w:color="auto"/>
            </w:tcBorders>
            <w:shd w:val="clear" w:color="auto" w:fill="ECF1F8"/>
          </w:tcPr>
          <w:p w14:paraId="416C16C6" w14:textId="77777777" w:rsidR="00A677DE" w:rsidRDefault="00A677DE" w:rsidP="00F51DC8">
            <w:pPr>
              <w:rPr>
                <w:rFonts w:ascii="Aptos Narrow" w:hAnsi="Aptos Narrow"/>
                <w:b w:val="0"/>
                <w:bCs w:val="0"/>
              </w:rPr>
            </w:pPr>
          </w:p>
          <w:sdt>
            <w:sdtPr>
              <w:rPr>
                <w:rFonts w:ascii="Aptos Narrow" w:hAnsi="Aptos Narrow"/>
              </w:rPr>
              <w:id w:val="-731381732"/>
              <w:placeholder>
                <w:docPart w:val="DefaultPlaceholder_-1854013440"/>
              </w:placeholder>
              <w:showingPlcHdr/>
            </w:sdtPr>
            <w:sdtEndPr/>
            <w:sdtContent>
              <w:p w14:paraId="3E65A0AD" w14:textId="5FC91D0B" w:rsidR="00F51DC8" w:rsidRPr="00A677DE" w:rsidRDefault="00A677DE" w:rsidP="00F51DC8">
                <w:pPr>
                  <w:rPr>
                    <w:rFonts w:ascii="Aptos Narrow" w:hAnsi="Aptos Narrow"/>
                    <w:b w:val="0"/>
                    <w:bCs w:val="0"/>
                  </w:rPr>
                </w:pPr>
                <w:r w:rsidRPr="00350292">
                  <w:rPr>
                    <w:rStyle w:val="Textedelespacerserv"/>
                  </w:rPr>
                  <w:t>Cliquez ou appuyez ici pour entrer du texte.</w:t>
                </w:r>
              </w:p>
            </w:sdtContent>
          </w:sdt>
        </w:tc>
        <w:tc>
          <w:tcPr>
            <w:tcW w:w="1417" w:type="dxa"/>
            <w:tcBorders>
              <w:top w:val="none" w:sz="0" w:space="0" w:color="auto"/>
            </w:tcBorders>
            <w:shd w:val="clear" w:color="auto" w:fill="FFFFFF" w:themeFill="background1"/>
          </w:tcPr>
          <w:p w14:paraId="185D8866" w14:textId="2DFC4327" w:rsidR="00F51DC8" w:rsidRPr="00AD2CEA" w:rsidRDefault="00F51DC8" w:rsidP="00F51DC8">
            <w:pPr>
              <w:rPr>
                <w:rFonts w:ascii="Aptos Narrow" w:hAnsi="Aptos Narrow"/>
              </w:rPr>
            </w:pPr>
          </w:p>
          <w:p w14:paraId="6A124E99" w14:textId="7D3AC8D6" w:rsidR="00F51DC8" w:rsidRPr="003C29F7" w:rsidRDefault="00D807E7" w:rsidP="00F51DC8">
            <w:pPr>
              <w:rPr>
                <w:rFonts w:ascii="Aptos Narrow" w:hAnsi="Aptos Narrow"/>
                <w:sz w:val="40"/>
                <w:szCs w:val="40"/>
              </w:rPr>
            </w:pPr>
            <w:r>
              <w:rPr>
                <w:rFonts w:ascii="Aptos Narrow" w:hAnsi="Aptos Narrow"/>
                <w:sz w:val="32"/>
                <w:szCs w:val="32"/>
              </w:rPr>
              <w:t xml:space="preserve">      </w:t>
            </w:r>
            <w:sdt>
              <w:sdtPr>
                <w:rPr>
                  <w:rFonts w:ascii="Aptos Narrow" w:hAnsi="Aptos Narrow"/>
                  <w:sz w:val="40"/>
                  <w:szCs w:val="40"/>
                </w:rPr>
                <w:id w:val="1082269099"/>
                <w14:checkbox>
                  <w14:checked w14:val="0"/>
                  <w14:checkedState w14:val="2612" w14:font="MS Gothic"/>
                  <w14:uncheckedState w14:val="2610" w14:font="MS Gothic"/>
                </w14:checkbox>
              </w:sdtPr>
              <w:sdtEndPr/>
              <w:sdtContent>
                <w:r w:rsidR="000F69F5">
                  <w:rPr>
                    <w:rFonts w:ascii="MS Gothic" w:eastAsia="MS Gothic" w:hAnsi="MS Gothic" w:hint="eastAsia"/>
                    <w:sz w:val="40"/>
                    <w:szCs w:val="40"/>
                  </w:rPr>
                  <w:t>☐</w:t>
                </w:r>
              </w:sdtContent>
            </w:sdt>
          </w:p>
        </w:tc>
      </w:tr>
    </w:tbl>
    <w:tbl>
      <w:tblPr>
        <w:tblStyle w:val="Grilledutableau"/>
        <w:tblW w:w="9776" w:type="dxa"/>
        <w:tblBorders>
          <w:top w:val="single" w:sz="4" w:space="0" w:color="999999"/>
          <w:left w:val="single" w:sz="4" w:space="0" w:color="999999"/>
          <w:bottom w:val="single" w:sz="4" w:space="0" w:color="999999"/>
          <w:right w:val="single" w:sz="4" w:space="0" w:color="999999"/>
          <w:insideH w:val="none" w:sz="0" w:space="0" w:color="auto"/>
          <w:insideV w:val="single" w:sz="4" w:space="0" w:color="999999"/>
        </w:tblBorders>
        <w:shd w:val="clear" w:color="auto" w:fill="D9D9D9" w:themeFill="background1" w:themeFillShade="D9"/>
        <w:tblLayout w:type="fixed"/>
        <w:tblCellMar>
          <w:top w:w="29" w:type="dxa"/>
          <w:left w:w="115" w:type="dxa"/>
          <w:bottom w:w="29" w:type="dxa"/>
          <w:right w:w="115" w:type="dxa"/>
        </w:tblCellMar>
        <w:tblLook w:val="0620" w:firstRow="1" w:lastRow="0" w:firstColumn="0" w:lastColumn="0" w:noHBand="1" w:noVBand="1"/>
        <w:tblDescription w:val="6 tableaux superposés : Le premier tableau permet d’entrer l’intitulé du poste, le service ou le département, l’emplacement, l’échelle ou la fourchette de salaire, le contact R.H., et la formation potentielle des employés. Le deuxième tableau permet d’entrer les détails des URL. Le troisième tableau contient l’en-tête Candidatures acceptées par. Le quatrième tableau permet d’entrer les informations de la section Candidatures acceptées par. Le cinquième tableau contient la description du poste avec l’en-tête et une ligne permettant d’entrer des informations sur la description du poste. Le sixième tableau contient les noms des personnes en charge de l’examen, de l’approbation et de la mise à jour de la fiche de poste"/>
      </w:tblPr>
      <w:tblGrid>
        <w:gridCol w:w="2263"/>
        <w:gridCol w:w="2977"/>
        <w:gridCol w:w="1559"/>
        <w:gridCol w:w="2977"/>
      </w:tblGrid>
      <w:tr w:rsidR="00785B77" w:rsidRPr="00AD2CEA" w14:paraId="09B55FE8" w14:textId="77777777" w:rsidTr="00BA36D2">
        <w:tc>
          <w:tcPr>
            <w:tcW w:w="2263" w:type="dxa"/>
            <w:tcBorders>
              <w:top w:val="single" w:sz="4" w:space="0" w:color="999999"/>
              <w:bottom w:val="single" w:sz="4" w:space="0" w:color="999999"/>
            </w:tcBorders>
          </w:tcPr>
          <w:p w14:paraId="6CADC7F5" w14:textId="0AE87921" w:rsidR="00785B77" w:rsidRPr="00AD2CEA" w:rsidRDefault="00785B77" w:rsidP="00821C25">
            <w:pPr>
              <w:pStyle w:val="Titre2"/>
              <w:rPr>
                <w:rFonts w:ascii="Aptos Narrow" w:hAnsi="Aptos Narrow"/>
              </w:rPr>
            </w:pPr>
            <w:r w:rsidRPr="00AD2CEA">
              <w:rPr>
                <w:rFonts w:ascii="Aptos Narrow" w:hAnsi="Aptos Narrow"/>
              </w:rPr>
              <w:t xml:space="preserve">Date du début </w:t>
            </w:r>
          </w:p>
        </w:tc>
        <w:sdt>
          <w:sdtPr>
            <w:rPr>
              <w:rFonts w:ascii="Aptos Narrow" w:hAnsi="Aptos Narrow"/>
              <w:b w:val="0"/>
              <w:bCs/>
            </w:rPr>
            <w:id w:val="-2010135133"/>
            <w:placeholder>
              <w:docPart w:val="DefaultPlaceholder_-1854013437"/>
            </w:placeholder>
            <w:showingPlcHdr/>
            <w:date>
              <w:dateFormat w:val="dd.MM.yyyy"/>
              <w:lid w:val="fr-CH"/>
              <w:storeMappedDataAs w:val="dateTime"/>
              <w:calendar w:val="gregorian"/>
            </w:date>
          </w:sdtPr>
          <w:sdtEndPr>
            <w:rPr>
              <w:b/>
              <w:bCs w:val="0"/>
            </w:rPr>
          </w:sdtEndPr>
          <w:sdtContent>
            <w:tc>
              <w:tcPr>
                <w:tcW w:w="2977" w:type="dxa"/>
                <w:tcBorders>
                  <w:top w:val="single" w:sz="4" w:space="0" w:color="999999"/>
                  <w:bottom w:val="single" w:sz="4" w:space="0" w:color="999999"/>
                </w:tcBorders>
                <w:shd w:val="clear" w:color="auto" w:fill="E7EDF5"/>
              </w:tcPr>
              <w:p w14:paraId="61DCED39" w14:textId="11D95885" w:rsidR="00785B77" w:rsidRPr="00BA36D2" w:rsidRDefault="00D807E7" w:rsidP="00821C25">
                <w:pPr>
                  <w:pStyle w:val="Titre2"/>
                  <w:rPr>
                    <w:rFonts w:ascii="Aptos Narrow" w:hAnsi="Aptos Narrow"/>
                  </w:rPr>
                </w:pPr>
                <w:r w:rsidRPr="00BA36D2">
                  <w:rPr>
                    <w:rStyle w:val="Textedelespacerserv"/>
                    <w:b w:val="0"/>
                    <w:bCs/>
                    <w:color w:val="auto"/>
                  </w:rPr>
                  <w:t>Cliquez ou appuyez ici pour entrer une date.</w:t>
                </w:r>
              </w:p>
            </w:tc>
          </w:sdtContent>
        </w:sdt>
        <w:tc>
          <w:tcPr>
            <w:tcW w:w="1559" w:type="dxa"/>
            <w:tcBorders>
              <w:top w:val="single" w:sz="4" w:space="0" w:color="999999"/>
              <w:bottom w:val="single" w:sz="4" w:space="0" w:color="999999"/>
            </w:tcBorders>
            <w:shd w:val="clear" w:color="auto" w:fill="FFFFFF" w:themeFill="background1"/>
          </w:tcPr>
          <w:p w14:paraId="7385A136" w14:textId="0D738312" w:rsidR="00785B77" w:rsidRPr="00AD2CEA" w:rsidRDefault="00785B77" w:rsidP="00821C25">
            <w:pPr>
              <w:rPr>
                <w:rFonts w:ascii="Aptos Narrow" w:eastAsiaTheme="majorEastAsia" w:hAnsi="Aptos Narrow" w:cstheme="majorBidi"/>
                <w:b/>
                <w:bCs/>
                <w:szCs w:val="26"/>
              </w:rPr>
            </w:pPr>
            <w:r w:rsidRPr="00AD2CEA">
              <w:rPr>
                <w:rFonts w:ascii="Aptos Narrow" w:hAnsi="Aptos Narrow"/>
                <w:b/>
                <w:bCs/>
              </w:rPr>
              <w:t>Dat</w:t>
            </w:r>
            <w:r w:rsidR="001B6E06">
              <w:rPr>
                <w:rFonts w:ascii="Aptos Narrow" w:hAnsi="Aptos Narrow"/>
                <w:b/>
                <w:bCs/>
              </w:rPr>
              <w:t xml:space="preserve">e </w:t>
            </w:r>
            <w:r w:rsidRPr="00AD2CEA">
              <w:rPr>
                <w:rFonts w:ascii="Aptos Narrow" w:hAnsi="Aptos Narrow"/>
                <w:b/>
                <w:bCs/>
              </w:rPr>
              <w:t xml:space="preserve">de la fin </w:t>
            </w:r>
          </w:p>
        </w:tc>
        <w:sdt>
          <w:sdtPr>
            <w:rPr>
              <w:rFonts w:ascii="Aptos Narrow" w:eastAsiaTheme="majorEastAsia" w:hAnsi="Aptos Narrow" w:cstheme="majorBidi"/>
              <w:b/>
              <w:szCs w:val="26"/>
            </w:rPr>
            <w:id w:val="-1909293309"/>
            <w:placeholder>
              <w:docPart w:val="DefaultPlaceholder_-1854013437"/>
            </w:placeholder>
            <w:showingPlcHdr/>
            <w:date w:fullDate="2026-09-21T00:00:00Z">
              <w:dateFormat w:val="dd.MM.yyyy"/>
              <w:lid w:val="fr-CH"/>
              <w:storeMappedDataAs w:val="dateTime"/>
              <w:calendar w:val="gregorian"/>
            </w:date>
          </w:sdtPr>
          <w:sdtEndPr/>
          <w:sdtContent>
            <w:tc>
              <w:tcPr>
                <w:tcW w:w="2977" w:type="dxa"/>
                <w:tcBorders>
                  <w:top w:val="single" w:sz="4" w:space="0" w:color="999999"/>
                  <w:bottom w:val="single" w:sz="4" w:space="0" w:color="999999"/>
                </w:tcBorders>
                <w:shd w:val="clear" w:color="auto" w:fill="E7EDF5"/>
              </w:tcPr>
              <w:p w14:paraId="688677F8" w14:textId="5E399C87" w:rsidR="00785B77" w:rsidRPr="00BA36D2" w:rsidRDefault="000F69F5" w:rsidP="00821C25">
                <w:pPr>
                  <w:rPr>
                    <w:rFonts w:ascii="Aptos Narrow" w:eastAsiaTheme="majorEastAsia" w:hAnsi="Aptos Narrow" w:cstheme="majorBidi"/>
                    <w:b/>
                    <w:szCs w:val="26"/>
                  </w:rPr>
                </w:pPr>
                <w:r w:rsidRPr="00BA36D2">
                  <w:rPr>
                    <w:rStyle w:val="Textedelespacerserv"/>
                    <w:color w:val="auto"/>
                  </w:rPr>
                  <w:t>Cliquez ou appuyez ici pour entrer une date.</w:t>
                </w:r>
              </w:p>
            </w:tc>
          </w:sdtContent>
        </w:sdt>
      </w:tr>
      <w:tr w:rsidR="00E565DC" w:rsidRPr="00AD2CEA" w14:paraId="4ADE3E15" w14:textId="77777777" w:rsidTr="00AD2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9776" w:type="dxa"/>
            <w:gridSpan w:val="4"/>
            <w:tcBorders>
              <w:top w:val="single" w:sz="4" w:space="0" w:color="999999"/>
              <w:left w:val="single" w:sz="4" w:space="0" w:color="999999"/>
              <w:bottom w:val="single" w:sz="4" w:space="0" w:color="999999"/>
              <w:right w:val="single" w:sz="4" w:space="0" w:color="999999"/>
            </w:tcBorders>
          </w:tcPr>
          <w:p w14:paraId="6B7FF668" w14:textId="77777777" w:rsidR="00617CE1" w:rsidRPr="00AD2CEA" w:rsidRDefault="00617CE1" w:rsidP="00D20AE5">
            <w:pPr>
              <w:pStyle w:val="Titre2"/>
              <w:rPr>
                <w:rFonts w:ascii="Aptos Narrow" w:hAnsi="Aptos Narrow"/>
              </w:rPr>
            </w:pPr>
          </w:p>
          <w:p w14:paraId="49306DE7" w14:textId="5A99FE45" w:rsidR="00E565DC" w:rsidRPr="00AD2CEA" w:rsidRDefault="00E565DC" w:rsidP="00D20AE5">
            <w:pPr>
              <w:pStyle w:val="Titre2"/>
              <w:rPr>
                <w:rFonts w:ascii="Aptos Narrow" w:hAnsi="Aptos Narrow"/>
              </w:rPr>
            </w:pPr>
            <w:r w:rsidRPr="00AD2CEA">
              <w:rPr>
                <w:rFonts w:ascii="Aptos Narrow" w:hAnsi="Aptos Narrow"/>
              </w:rPr>
              <w:t>Description des travaux et motifs :</w:t>
            </w:r>
            <w:r w:rsidR="00D807E7">
              <w:rPr>
                <w:rFonts w:ascii="Aptos Narrow" w:hAnsi="Aptos Narrow"/>
              </w:rPr>
              <w:t xml:space="preserve"> </w:t>
            </w:r>
            <w:sdt>
              <w:sdtPr>
                <w:rPr>
                  <w:rFonts w:ascii="Aptos Narrow" w:hAnsi="Aptos Narrow"/>
                </w:rPr>
                <w:id w:val="-1990936066"/>
                <w:placeholder>
                  <w:docPart w:val="DefaultPlaceholder_-1854013440"/>
                </w:placeholder>
                <w:showingPlcHdr/>
              </w:sdtPr>
              <w:sdtEndPr/>
              <w:sdtContent>
                <w:r w:rsidR="00D807E7" w:rsidRPr="00350292">
                  <w:rPr>
                    <w:rStyle w:val="Textedelespacerserv"/>
                  </w:rPr>
                  <w:t>Cliquez ou appuyez ici pour entrer du texte.</w:t>
                </w:r>
              </w:sdtContent>
            </w:sdt>
          </w:p>
          <w:p w14:paraId="655D6450" w14:textId="714A4470" w:rsidR="00617CE1" w:rsidRPr="00AD2CEA" w:rsidRDefault="00617CE1" w:rsidP="00D20AE5">
            <w:pPr>
              <w:pStyle w:val="Titre2"/>
              <w:rPr>
                <w:rFonts w:ascii="Aptos Narrow" w:hAnsi="Aptos Narrow"/>
              </w:rPr>
            </w:pPr>
          </w:p>
        </w:tc>
      </w:tr>
    </w:tbl>
    <w:tbl>
      <w:tblPr>
        <w:tblStyle w:val="Grilledetableauclaire"/>
        <w:tblW w:w="977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top w:w="29" w:type="dxa"/>
          <w:left w:w="115" w:type="dxa"/>
          <w:bottom w:w="29" w:type="dxa"/>
          <w:right w:w="115" w:type="dxa"/>
        </w:tblCellMar>
        <w:tblLook w:val="0620" w:firstRow="1" w:lastRow="0" w:firstColumn="0" w:lastColumn="0" w:noHBand="1" w:noVBand="1"/>
        <w:tblDescription w:val="6 tableaux superposés : Le premier tableau permet d’entrer l’intitulé du poste, le service ou le département, l’emplacement, l’échelle ou la fourchette de salaire, le contact R.H., et la formation potentielle des employés. Le deuxième tableau permet d’entrer les détails des URL. Le troisième tableau contient l’en-tête Candidatures acceptées par. Le quatrième tableau permet d’entrer les informations de la section Candidatures acceptées par. Le cinquième tableau contient la description du poste avec l’en-tête et une ligne permettant d’entrer des informations sur la description du poste. Le sixième tableau contient les noms des personnes en charge de l’examen, de l’approbation et de la mise à jour de la fiche de poste"/>
      </w:tblPr>
      <w:tblGrid>
        <w:gridCol w:w="1838"/>
        <w:gridCol w:w="425"/>
        <w:gridCol w:w="2835"/>
        <w:gridCol w:w="4678"/>
      </w:tblGrid>
      <w:tr w:rsidR="00EC0944" w:rsidRPr="00AD2CEA" w14:paraId="29448BA3" w14:textId="57DA618E" w:rsidTr="00BA36D2">
        <w:tc>
          <w:tcPr>
            <w:tcW w:w="1838" w:type="dxa"/>
            <w:vMerge w:val="restart"/>
            <w:tcBorders>
              <w:top w:val="single" w:sz="4" w:space="0" w:color="999999"/>
            </w:tcBorders>
            <w:shd w:val="clear" w:color="auto" w:fill="F2F2F2"/>
          </w:tcPr>
          <w:p w14:paraId="09E57D2B" w14:textId="77777777" w:rsidR="00EC0944" w:rsidRPr="00AD2CEA" w:rsidRDefault="00EC0944" w:rsidP="00973885">
            <w:pPr>
              <w:pStyle w:val="Titre2"/>
              <w:spacing w:after="0"/>
              <w:rPr>
                <w:rFonts w:ascii="Aptos Narrow" w:hAnsi="Aptos Narrow"/>
              </w:rPr>
            </w:pPr>
          </w:p>
          <w:p w14:paraId="34FB8197" w14:textId="77777777" w:rsidR="00A85D36" w:rsidRPr="00AD2CEA" w:rsidRDefault="00A85D36" w:rsidP="00973885">
            <w:pPr>
              <w:pStyle w:val="Titre2"/>
              <w:spacing w:after="0"/>
              <w:rPr>
                <w:rFonts w:ascii="Aptos Narrow" w:hAnsi="Aptos Narrow"/>
              </w:rPr>
            </w:pPr>
          </w:p>
          <w:p w14:paraId="6362D3C7" w14:textId="2FA746D6" w:rsidR="00EC0944" w:rsidRPr="00AD2CEA" w:rsidRDefault="00EC0944" w:rsidP="00973885">
            <w:pPr>
              <w:pStyle w:val="Titre2"/>
              <w:spacing w:after="0"/>
              <w:rPr>
                <w:rFonts w:ascii="Aptos Narrow" w:hAnsi="Aptos Narrow"/>
              </w:rPr>
            </w:pPr>
            <w:r w:rsidRPr="00AD2CEA">
              <w:rPr>
                <w:rFonts w:ascii="Aptos Narrow" w:hAnsi="Aptos Narrow"/>
              </w:rPr>
              <w:t>Localisation</w:t>
            </w:r>
          </w:p>
          <w:p w14:paraId="40E0BD6D" w14:textId="43FF9D28" w:rsidR="00EC0944" w:rsidRPr="00AD2CEA" w:rsidRDefault="00EC0944" w:rsidP="00973885">
            <w:pPr>
              <w:pStyle w:val="Titre2"/>
              <w:spacing w:after="0"/>
              <w:rPr>
                <w:rFonts w:ascii="Aptos Narrow" w:hAnsi="Aptos Narrow"/>
              </w:rPr>
            </w:pPr>
          </w:p>
        </w:tc>
        <w:tc>
          <w:tcPr>
            <w:tcW w:w="3260" w:type="dxa"/>
            <w:gridSpan w:val="2"/>
            <w:tcBorders>
              <w:top w:val="single" w:sz="4" w:space="0" w:color="999999"/>
            </w:tcBorders>
          </w:tcPr>
          <w:p w14:paraId="08CFDC56" w14:textId="7F2345A6" w:rsidR="00EC0944" w:rsidRPr="00AD2CEA" w:rsidRDefault="00002D0A" w:rsidP="00973885">
            <w:pPr>
              <w:spacing w:after="0"/>
              <w:rPr>
                <w:rFonts w:ascii="Aptos Narrow" w:hAnsi="Aptos Narrow"/>
              </w:rPr>
            </w:pPr>
            <w:r w:rsidRPr="00AD2CEA">
              <w:rPr>
                <w:rFonts w:ascii="Aptos Narrow" w:hAnsi="Aptos Narrow"/>
              </w:rPr>
              <w:t>Localité</w:t>
            </w:r>
          </w:p>
        </w:tc>
        <w:sdt>
          <w:sdtPr>
            <w:rPr>
              <w:rFonts w:ascii="Aptos Narrow" w:hAnsi="Aptos Narrow"/>
            </w:rPr>
            <w:id w:val="1827866334"/>
            <w:placeholder>
              <w:docPart w:val="DefaultPlaceholder_-1854013440"/>
            </w:placeholder>
            <w:showingPlcHdr/>
          </w:sdtPr>
          <w:sdtEndPr/>
          <w:sdtContent>
            <w:tc>
              <w:tcPr>
                <w:tcW w:w="4678" w:type="dxa"/>
                <w:tcBorders>
                  <w:top w:val="single" w:sz="4" w:space="0" w:color="999999"/>
                </w:tcBorders>
                <w:shd w:val="clear" w:color="auto" w:fill="E7EDF5"/>
              </w:tcPr>
              <w:p w14:paraId="6FDD68D6" w14:textId="654806D9" w:rsidR="00EC0944" w:rsidRPr="00AD2CEA" w:rsidRDefault="003C29F7" w:rsidP="00973885">
                <w:pPr>
                  <w:spacing w:after="0"/>
                  <w:rPr>
                    <w:rFonts w:ascii="Aptos Narrow" w:hAnsi="Aptos Narrow"/>
                  </w:rPr>
                </w:pPr>
                <w:r w:rsidRPr="00350292">
                  <w:rPr>
                    <w:rStyle w:val="Textedelespacerserv"/>
                  </w:rPr>
                  <w:t>Cliquez ou appuyez ici pour entrer du texte.</w:t>
                </w:r>
              </w:p>
            </w:tc>
          </w:sdtContent>
        </w:sdt>
      </w:tr>
      <w:tr w:rsidR="00EC0944" w:rsidRPr="00AD2CEA" w14:paraId="10C4D154" w14:textId="1C0BDB4C" w:rsidTr="00BA36D2">
        <w:trPr>
          <w:trHeight w:val="240"/>
        </w:trPr>
        <w:tc>
          <w:tcPr>
            <w:tcW w:w="1838" w:type="dxa"/>
            <w:vMerge/>
            <w:shd w:val="clear" w:color="auto" w:fill="F2F2F2"/>
          </w:tcPr>
          <w:p w14:paraId="45ADAF20" w14:textId="25AC7074" w:rsidR="00EC0944" w:rsidRPr="00AD2CEA" w:rsidRDefault="00EC0944" w:rsidP="00973885">
            <w:pPr>
              <w:pStyle w:val="Titre2"/>
              <w:spacing w:after="0"/>
              <w:rPr>
                <w:rFonts w:ascii="Aptos Narrow" w:hAnsi="Aptos Narrow"/>
              </w:rPr>
            </w:pPr>
          </w:p>
        </w:tc>
        <w:tc>
          <w:tcPr>
            <w:tcW w:w="3260" w:type="dxa"/>
            <w:gridSpan w:val="2"/>
          </w:tcPr>
          <w:p w14:paraId="33244055" w14:textId="3318104F" w:rsidR="00EC0944" w:rsidRPr="00AD2CEA" w:rsidRDefault="00A85D36" w:rsidP="00973885">
            <w:pPr>
              <w:spacing w:after="0"/>
              <w:rPr>
                <w:rFonts w:ascii="Aptos Narrow" w:hAnsi="Aptos Narrow"/>
              </w:rPr>
            </w:pPr>
            <w:r w:rsidRPr="00AD2CEA">
              <w:rPr>
                <w:rFonts w:ascii="Aptos Narrow" w:hAnsi="Aptos Narrow"/>
              </w:rPr>
              <w:t>Parcelle(s) N</w:t>
            </w:r>
            <w:r w:rsidRPr="00AD2CEA">
              <w:rPr>
                <w:rFonts w:ascii="Aptos Narrow" w:hAnsi="Aptos Narrow"/>
                <w:vertAlign w:val="superscript"/>
              </w:rPr>
              <w:t>o(s)</w:t>
            </w:r>
          </w:p>
        </w:tc>
        <w:sdt>
          <w:sdtPr>
            <w:rPr>
              <w:rFonts w:ascii="Aptos Narrow" w:hAnsi="Aptos Narrow"/>
            </w:rPr>
            <w:id w:val="1287383630"/>
            <w:placeholder>
              <w:docPart w:val="DefaultPlaceholder_-1854013440"/>
            </w:placeholder>
            <w:showingPlcHdr/>
          </w:sdtPr>
          <w:sdtEndPr/>
          <w:sdtContent>
            <w:tc>
              <w:tcPr>
                <w:tcW w:w="4678" w:type="dxa"/>
                <w:shd w:val="clear" w:color="auto" w:fill="E7EDF5"/>
              </w:tcPr>
              <w:p w14:paraId="0DE8A856" w14:textId="134339E7" w:rsidR="00EC0944" w:rsidRPr="00AD2CEA" w:rsidRDefault="00D807E7" w:rsidP="00973885">
                <w:pPr>
                  <w:spacing w:after="0"/>
                  <w:rPr>
                    <w:rFonts w:ascii="Aptos Narrow" w:hAnsi="Aptos Narrow"/>
                  </w:rPr>
                </w:pPr>
                <w:r w:rsidRPr="00350292">
                  <w:rPr>
                    <w:rStyle w:val="Textedelespacerserv"/>
                  </w:rPr>
                  <w:t>Cliquez ou appuyez ici pour entrer du texte.</w:t>
                </w:r>
              </w:p>
            </w:tc>
          </w:sdtContent>
        </w:sdt>
      </w:tr>
      <w:tr w:rsidR="00EC0944" w:rsidRPr="00AD2CEA" w14:paraId="0EE7A198" w14:textId="77777777" w:rsidTr="00BA36D2">
        <w:trPr>
          <w:trHeight w:val="676"/>
        </w:trPr>
        <w:tc>
          <w:tcPr>
            <w:tcW w:w="1838" w:type="dxa"/>
            <w:vMerge/>
            <w:tcBorders>
              <w:bottom w:val="single" w:sz="4" w:space="0" w:color="auto"/>
            </w:tcBorders>
            <w:shd w:val="clear" w:color="auto" w:fill="F2F2F2"/>
          </w:tcPr>
          <w:p w14:paraId="48E4B11B" w14:textId="77777777" w:rsidR="00EC0944" w:rsidRPr="00AD2CEA" w:rsidRDefault="00EC0944" w:rsidP="00973885">
            <w:pPr>
              <w:pStyle w:val="Titre2"/>
              <w:spacing w:after="0"/>
              <w:rPr>
                <w:rFonts w:ascii="Aptos Narrow" w:hAnsi="Aptos Narrow"/>
              </w:rPr>
            </w:pPr>
          </w:p>
        </w:tc>
        <w:tc>
          <w:tcPr>
            <w:tcW w:w="3260" w:type="dxa"/>
            <w:gridSpan w:val="2"/>
            <w:tcBorders>
              <w:bottom w:val="single" w:sz="4" w:space="0" w:color="auto"/>
            </w:tcBorders>
          </w:tcPr>
          <w:p w14:paraId="6697858A" w14:textId="77777777" w:rsidR="00EC0944" w:rsidRPr="00AD2CEA" w:rsidRDefault="00A85D36" w:rsidP="00973885">
            <w:pPr>
              <w:spacing w:after="0"/>
              <w:rPr>
                <w:rFonts w:ascii="Aptos Narrow" w:hAnsi="Aptos Narrow"/>
              </w:rPr>
            </w:pPr>
            <w:r w:rsidRPr="00AD2CEA">
              <w:rPr>
                <w:rFonts w:ascii="Aptos Narrow" w:hAnsi="Aptos Narrow"/>
              </w:rPr>
              <w:t>Tronçon concerné</w:t>
            </w:r>
          </w:p>
          <w:p w14:paraId="086B21F1" w14:textId="535FB02A" w:rsidR="00A85D36" w:rsidRPr="00AD2CEA" w:rsidRDefault="00A85D36" w:rsidP="00973885">
            <w:pPr>
              <w:spacing w:after="0"/>
              <w:rPr>
                <w:rFonts w:ascii="Aptos Narrow" w:hAnsi="Aptos Narrow"/>
              </w:rPr>
            </w:pPr>
            <w:r w:rsidRPr="00AD2CEA">
              <w:rPr>
                <w:rFonts w:ascii="Aptos Narrow" w:hAnsi="Aptos Narrow"/>
              </w:rPr>
              <w:t>(</w:t>
            </w:r>
            <w:proofErr w:type="gramStart"/>
            <w:r w:rsidRPr="00AD2CEA">
              <w:rPr>
                <w:rFonts w:ascii="Aptos Narrow" w:hAnsi="Aptos Narrow"/>
              </w:rPr>
              <w:t>joindre</w:t>
            </w:r>
            <w:proofErr w:type="gramEnd"/>
            <w:r w:rsidRPr="00AD2CEA">
              <w:rPr>
                <w:rFonts w:ascii="Aptos Narrow" w:hAnsi="Aptos Narrow"/>
              </w:rPr>
              <w:t xml:space="preserve"> un plan ou extrait de carte)</w:t>
            </w:r>
          </w:p>
        </w:tc>
        <w:sdt>
          <w:sdtPr>
            <w:rPr>
              <w:rFonts w:ascii="Aptos Narrow" w:hAnsi="Aptos Narrow"/>
            </w:rPr>
            <w:id w:val="-2139327624"/>
            <w:placeholder>
              <w:docPart w:val="DefaultPlaceholder_-1854013440"/>
            </w:placeholder>
            <w:showingPlcHdr/>
          </w:sdtPr>
          <w:sdtEndPr/>
          <w:sdtContent>
            <w:tc>
              <w:tcPr>
                <w:tcW w:w="4678" w:type="dxa"/>
                <w:tcBorders>
                  <w:bottom w:val="single" w:sz="4" w:space="0" w:color="auto"/>
                </w:tcBorders>
                <w:shd w:val="clear" w:color="auto" w:fill="E7EDF5"/>
              </w:tcPr>
              <w:p w14:paraId="1101D8D2" w14:textId="255AB499" w:rsidR="00EC0944" w:rsidRPr="00AD2CEA" w:rsidRDefault="00D807E7" w:rsidP="00973885">
                <w:pPr>
                  <w:spacing w:after="0"/>
                  <w:rPr>
                    <w:rFonts w:ascii="Aptos Narrow" w:hAnsi="Aptos Narrow"/>
                  </w:rPr>
                </w:pPr>
                <w:r w:rsidRPr="00350292">
                  <w:rPr>
                    <w:rStyle w:val="Textedelespacerserv"/>
                  </w:rPr>
                  <w:t>Cliquez ou appuyez ici pour entrer du texte.</w:t>
                </w:r>
              </w:p>
            </w:tc>
          </w:sdtContent>
        </w:sdt>
      </w:tr>
      <w:tr w:rsidR="006B3627" w:rsidRPr="00AD2CEA" w14:paraId="3811251A" w14:textId="2D565B86" w:rsidTr="00D807E7">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7203"/>
        </w:trPr>
        <w:tc>
          <w:tcPr>
            <w:tcW w:w="2263" w:type="dxa"/>
            <w:gridSpan w:val="2"/>
            <w:tcBorders>
              <w:top w:val="single" w:sz="4" w:space="0" w:color="auto"/>
            </w:tcBorders>
            <w:shd w:val="clear" w:color="auto" w:fill="F2F2F2"/>
          </w:tcPr>
          <w:p w14:paraId="161F427C" w14:textId="77777777" w:rsidR="00D807E7" w:rsidRDefault="00D807E7" w:rsidP="00ED617A">
            <w:pPr>
              <w:rPr>
                <w:rFonts w:ascii="Aptos Narrow" w:hAnsi="Aptos Narrow"/>
                <w:b/>
                <w:bCs/>
              </w:rPr>
            </w:pPr>
          </w:p>
          <w:p w14:paraId="6EED3A2D" w14:textId="0D1C6A1B" w:rsidR="006B3627" w:rsidRPr="00AD2CEA" w:rsidRDefault="006B3627" w:rsidP="00ED617A">
            <w:pPr>
              <w:rPr>
                <w:rFonts w:ascii="Aptos Narrow" w:hAnsi="Aptos Narrow"/>
                <w:b/>
                <w:bCs/>
              </w:rPr>
            </w:pPr>
            <w:r w:rsidRPr="00AD2CEA">
              <w:rPr>
                <w:rFonts w:ascii="Aptos Narrow" w:hAnsi="Aptos Narrow"/>
                <w:b/>
                <w:bCs/>
              </w:rPr>
              <w:t xml:space="preserve">Utilisation du domaine public pour : </w:t>
            </w:r>
          </w:p>
          <w:p w14:paraId="29551CB6" w14:textId="5790F3FE" w:rsidR="006B3627" w:rsidRPr="00AD2CEA" w:rsidRDefault="006B3627" w:rsidP="00ED617A">
            <w:pPr>
              <w:rPr>
                <w:rFonts w:ascii="Aptos Narrow" w:hAnsi="Aptos Narrow"/>
              </w:rPr>
            </w:pPr>
            <w:r w:rsidRPr="00AD2CEA">
              <w:rPr>
                <w:rFonts w:ascii="Aptos Narrow" w:hAnsi="Aptos Narrow"/>
              </w:rPr>
              <w:t>(</w:t>
            </w:r>
            <w:proofErr w:type="gramStart"/>
            <w:r w:rsidRPr="00AD2CEA">
              <w:rPr>
                <w:rFonts w:ascii="Aptos Narrow" w:hAnsi="Aptos Narrow"/>
              </w:rPr>
              <w:t>cocher</w:t>
            </w:r>
            <w:proofErr w:type="gramEnd"/>
            <w:r w:rsidRPr="00AD2CEA">
              <w:rPr>
                <w:rFonts w:ascii="Aptos Narrow" w:hAnsi="Aptos Narrow"/>
              </w:rPr>
              <w:t xml:space="preserve"> ce qui convient)</w:t>
            </w:r>
          </w:p>
          <w:p w14:paraId="180C4824" w14:textId="77777777" w:rsidR="006B3627" w:rsidRPr="00AD2CEA" w:rsidRDefault="006B3627" w:rsidP="00ED617A">
            <w:pPr>
              <w:rPr>
                <w:rFonts w:ascii="Aptos Narrow" w:hAnsi="Aptos Narrow"/>
                <w:b/>
                <w:bCs/>
              </w:rPr>
            </w:pPr>
          </w:p>
          <w:p w14:paraId="264B994E" w14:textId="77777777" w:rsidR="006B3627" w:rsidRPr="00AD2CEA" w:rsidRDefault="006B3627" w:rsidP="00ED617A">
            <w:pPr>
              <w:rPr>
                <w:rFonts w:ascii="Aptos Narrow" w:hAnsi="Aptos Narrow"/>
                <w:b/>
                <w:bCs/>
              </w:rPr>
            </w:pPr>
          </w:p>
          <w:p w14:paraId="1F5F77CF" w14:textId="77777777" w:rsidR="006B3627" w:rsidRPr="00AD2CEA" w:rsidRDefault="006B3627" w:rsidP="00ED617A">
            <w:pPr>
              <w:rPr>
                <w:rFonts w:ascii="Aptos Narrow" w:hAnsi="Aptos Narrow"/>
                <w:b/>
                <w:bCs/>
              </w:rPr>
            </w:pPr>
          </w:p>
          <w:p w14:paraId="3D930C16" w14:textId="6A140905" w:rsidR="006B3627" w:rsidRPr="00AD2CEA" w:rsidRDefault="006B3627" w:rsidP="00785B77">
            <w:pPr>
              <w:rPr>
                <w:rFonts w:ascii="Aptos Narrow" w:hAnsi="Aptos Narrow"/>
                <w:b/>
                <w:bCs/>
              </w:rPr>
            </w:pPr>
            <w:r w:rsidRPr="00AD2CEA">
              <w:rPr>
                <w:rFonts w:ascii="Aptos Narrow" w:hAnsi="Aptos Narrow"/>
                <w:b/>
                <w:bCs/>
              </w:rPr>
              <w:t xml:space="preserve"> </w:t>
            </w:r>
          </w:p>
        </w:tc>
        <w:tc>
          <w:tcPr>
            <w:tcW w:w="7513" w:type="dxa"/>
            <w:gridSpan w:val="2"/>
            <w:tcBorders>
              <w:top w:val="single" w:sz="4" w:space="0" w:color="auto"/>
            </w:tcBorders>
          </w:tcPr>
          <w:p w14:paraId="654D3E02" w14:textId="5E4F9ECD" w:rsidR="006B3627" w:rsidRPr="00AD2CEA" w:rsidRDefault="006B3627" w:rsidP="00D807E7">
            <w:pPr>
              <w:tabs>
                <w:tab w:val="left" w:pos="2861"/>
                <w:tab w:val="left" w:pos="4420"/>
              </w:tabs>
              <w:ind w:left="26"/>
              <w:rPr>
                <w:rFonts w:ascii="Aptos Narrow" w:hAnsi="Aptos Narrow"/>
              </w:rPr>
            </w:pPr>
            <w:r w:rsidRPr="00AD2CEA">
              <w:rPr>
                <w:rFonts w:ascii="Aptos Narrow" w:hAnsi="Aptos Narrow"/>
              </w:rPr>
              <w:t xml:space="preserve"> </w:t>
            </w:r>
            <w:sdt>
              <w:sdtPr>
                <w:rPr>
                  <w:rFonts w:ascii="Aptos Narrow" w:hAnsi="Aptos Narrow"/>
                </w:rPr>
                <w:id w:val="1094508518"/>
                <w14:checkbox>
                  <w14:checked w14:val="0"/>
                  <w14:checkedState w14:val="2612" w14:font="MS Gothic"/>
                  <w14:uncheckedState w14:val="2610" w14:font="MS Gothic"/>
                </w14:checkbox>
              </w:sdtPr>
              <w:sdtEndPr/>
              <w:sdtContent>
                <w:r w:rsidR="000F69F5">
                  <w:rPr>
                    <w:rFonts w:ascii="MS Gothic" w:eastAsia="MS Gothic" w:hAnsi="MS Gothic" w:hint="eastAsia"/>
                  </w:rPr>
                  <w:t>☐</w:t>
                </w:r>
              </w:sdtContent>
            </w:sdt>
            <w:r w:rsidR="00F330F3" w:rsidRPr="00AD2CEA">
              <w:rPr>
                <w:rFonts w:ascii="Aptos Narrow" w:hAnsi="Aptos Narrow"/>
              </w:rPr>
              <w:t xml:space="preserve">   </w:t>
            </w:r>
            <w:r w:rsidRPr="00AD2CEA">
              <w:rPr>
                <w:rFonts w:ascii="Aptos Narrow" w:hAnsi="Aptos Narrow"/>
              </w:rPr>
              <w:t xml:space="preserve">Fouille pour canalisations   </w:t>
            </w:r>
            <w:r w:rsidR="00E4654E">
              <w:rPr>
                <w:rFonts w:ascii="Aptos Narrow" w:hAnsi="Aptos Narrow"/>
              </w:rPr>
              <w:t xml:space="preserve"> </w:t>
            </w:r>
            <w:r w:rsidR="00F17C37">
              <w:rPr>
                <w:rFonts w:ascii="Aptos Narrow" w:hAnsi="Aptos Narrow"/>
              </w:rPr>
              <w:t xml:space="preserve">   </w:t>
            </w:r>
            <w:r w:rsidR="00E4654E">
              <w:rPr>
                <w:rFonts w:ascii="Aptos Narrow" w:hAnsi="Aptos Narrow"/>
              </w:rPr>
              <w:t xml:space="preserve">      </w:t>
            </w:r>
            <w:r w:rsidRPr="00AD2CEA">
              <w:rPr>
                <w:rFonts w:ascii="Aptos Narrow" w:hAnsi="Aptos Narrow"/>
              </w:rPr>
              <w:t xml:space="preserve"> </w:t>
            </w:r>
            <w:sdt>
              <w:sdtPr>
                <w:rPr>
                  <w:rFonts w:ascii="Aptos Narrow" w:hAnsi="Aptos Narrow"/>
                </w:rPr>
                <w:id w:val="216025360"/>
                <w14:checkbox>
                  <w14:checked w14:val="0"/>
                  <w14:checkedState w14:val="2612" w14:font="MS Gothic"/>
                  <w14:uncheckedState w14:val="2610" w14:font="MS Gothic"/>
                </w14:checkbox>
              </w:sdtPr>
              <w:sdtEndPr/>
              <w:sdtContent>
                <w:r w:rsidR="000F69F5">
                  <w:rPr>
                    <w:rFonts w:ascii="MS Gothic" w:eastAsia="MS Gothic" w:hAnsi="MS Gothic" w:hint="eastAsia"/>
                  </w:rPr>
                  <w:t>☐</w:t>
                </w:r>
              </w:sdtContent>
            </w:sdt>
            <w:r w:rsidRPr="00AD2CEA">
              <w:rPr>
                <w:rFonts w:ascii="Aptos Narrow" w:hAnsi="Aptos Narrow"/>
              </w:rPr>
              <w:t xml:space="preserve">   </w:t>
            </w:r>
            <w:r w:rsidR="00AD2CEA">
              <w:rPr>
                <w:rFonts w:ascii="Aptos Narrow" w:hAnsi="Aptos Narrow"/>
              </w:rPr>
              <w:t xml:space="preserve"> </w:t>
            </w:r>
            <w:r w:rsidRPr="00AD2CEA">
              <w:rPr>
                <w:rFonts w:ascii="Aptos Narrow" w:hAnsi="Aptos Narrow"/>
              </w:rPr>
              <w:t xml:space="preserve">égouts                      </w:t>
            </w:r>
            <w:sdt>
              <w:sdtPr>
                <w:rPr>
                  <w:rFonts w:ascii="Aptos Narrow" w:hAnsi="Aptos Narrow"/>
                </w:rPr>
                <w:id w:val="1270196567"/>
                <w14:checkbox>
                  <w14:checked w14:val="0"/>
                  <w14:checkedState w14:val="2612" w14:font="MS Gothic"/>
                  <w14:uncheckedState w14:val="2610" w14:font="MS Gothic"/>
                </w14:checkbox>
              </w:sdtPr>
              <w:sdtEndPr/>
              <w:sdtContent>
                <w:r w:rsidR="00E4654E">
                  <w:rPr>
                    <w:rFonts w:ascii="MS Gothic" w:eastAsia="MS Gothic" w:hAnsi="MS Gothic" w:hint="eastAsia"/>
                  </w:rPr>
                  <w:t>☐</w:t>
                </w:r>
              </w:sdtContent>
            </w:sdt>
            <w:r w:rsidRPr="00AD2CEA">
              <w:rPr>
                <w:rFonts w:ascii="Aptos Narrow" w:hAnsi="Aptos Narrow"/>
              </w:rPr>
              <w:t xml:space="preserve">    </w:t>
            </w:r>
            <w:r w:rsidR="00F330F3" w:rsidRPr="00AD2CEA">
              <w:rPr>
                <w:rFonts w:ascii="Aptos Narrow" w:hAnsi="Aptos Narrow"/>
              </w:rPr>
              <w:t xml:space="preserve"> </w:t>
            </w:r>
            <w:r w:rsidRPr="00AD2CEA">
              <w:rPr>
                <w:rFonts w:ascii="Aptos Narrow" w:hAnsi="Aptos Narrow"/>
              </w:rPr>
              <w:t xml:space="preserve"> téléphone                  </w:t>
            </w:r>
          </w:p>
          <w:p w14:paraId="08D5F5E2" w14:textId="6D120497" w:rsidR="006B3627" w:rsidRPr="00AD2CEA" w:rsidRDefault="006B3627" w:rsidP="00B65A46">
            <w:pPr>
              <w:tabs>
                <w:tab w:val="left" w:pos="2861"/>
              </w:tabs>
              <w:spacing w:line="276" w:lineRule="auto"/>
              <w:ind w:left="26"/>
              <w:rPr>
                <w:rFonts w:ascii="Aptos Narrow" w:hAnsi="Aptos Narrow"/>
              </w:rPr>
            </w:pPr>
            <w:r w:rsidRPr="00AD2CEA">
              <w:rPr>
                <w:rFonts w:ascii="Aptos Narrow" w:hAnsi="Aptos Narrow"/>
              </w:rPr>
              <w:t xml:space="preserve">                                                                 </w:t>
            </w:r>
            <w:r w:rsidR="00F330F3" w:rsidRPr="00AD2CEA">
              <w:rPr>
                <w:rFonts w:ascii="Aptos Narrow" w:hAnsi="Aptos Narrow"/>
              </w:rPr>
              <w:t xml:space="preserve"> </w:t>
            </w:r>
            <w:r w:rsidR="00AD2CEA">
              <w:rPr>
                <w:rFonts w:ascii="Aptos Narrow" w:hAnsi="Aptos Narrow"/>
              </w:rPr>
              <w:t xml:space="preserve">       </w:t>
            </w:r>
            <w:r w:rsidR="00E4654E">
              <w:rPr>
                <w:rFonts w:ascii="Aptos Narrow" w:hAnsi="Aptos Narrow"/>
              </w:rPr>
              <w:t xml:space="preserve"> </w:t>
            </w:r>
            <w:r w:rsidR="00AD2CEA">
              <w:rPr>
                <w:rFonts w:ascii="Aptos Narrow" w:hAnsi="Aptos Narrow"/>
              </w:rPr>
              <w:t xml:space="preserve">    </w:t>
            </w:r>
            <w:sdt>
              <w:sdtPr>
                <w:rPr>
                  <w:rFonts w:ascii="Aptos Narrow" w:hAnsi="Aptos Narrow"/>
                </w:rPr>
                <w:id w:val="1132826536"/>
                <w14:checkbox>
                  <w14:checked w14:val="0"/>
                  <w14:checkedState w14:val="2612" w14:font="MS Gothic"/>
                  <w14:uncheckedState w14:val="2610" w14:font="MS Gothic"/>
                </w14:checkbox>
              </w:sdtPr>
              <w:sdtEndPr/>
              <w:sdtContent>
                <w:r w:rsidR="000F69F5">
                  <w:rPr>
                    <w:rFonts w:ascii="MS Gothic" w:eastAsia="MS Gothic" w:hAnsi="MS Gothic" w:hint="eastAsia"/>
                  </w:rPr>
                  <w:t>☐</w:t>
                </w:r>
              </w:sdtContent>
            </w:sdt>
            <w:r w:rsidR="00AD2CEA">
              <w:rPr>
                <w:rFonts w:ascii="Aptos Narrow" w:hAnsi="Aptos Narrow"/>
              </w:rPr>
              <w:t xml:space="preserve">  </w:t>
            </w:r>
            <w:r w:rsidR="00E4654E">
              <w:rPr>
                <w:rFonts w:ascii="Aptos Narrow" w:hAnsi="Aptos Narrow"/>
              </w:rPr>
              <w:t xml:space="preserve">  </w:t>
            </w:r>
            <w:proofErr w:type="gramStart"/>
            <w:r w:rsidRPr="00AD2CEA">
              <w:rPr>
                <w:rFonts w:ascii="Aptos Narrow" w:hAnsi="Aptos Narrow"/>
              </w:rPr>
              <w:t>eau</w:t>
            </w:r>
            <w:proofErr w:type="gramEnd"/>
            <w:r w:rsidRPr="00AD2CEA">
              <w:rPr>
                <w:rFonts w:ascii="Aptos Narrow" w:hAnsi="Aptos Narrow"/>
              </w:rPr>
              <w:t xml:space="preserve"> potable       </w:t>
            </w:r>
            <w:r w:rsidR="00E4654E">
              <w:rPr>
                <w:rFonts w:ascii="Aptos Narrow" w:hAnsi="Aptos Narrow"/>
              </w:rPr>
              <w:t xml:space="preserve">  </w:t>
            </w:r>
            <w:r w:rsidRPr="00AD2CEA">
              <w:rPr>
                <w:rFonts w:ascii="Aptos Narrow" w:hAnsi="Aptos Narrow"/>
              </w:rPr>
              <w:t xml:space="preserve">  </w:t>
            </w:r>
            <w:sdt>
              <w:sdtPr>
                <w:rPr>
                  <w:rFonts w:ascii="Aptos Narrow" w:hAnsi="Aptos Narrow"/>
                </w:rPr>
                <w:id w:val="-1948834419"/>
                <w14:checkbox>
                  <w14:checked w14:val="0"/>
                  <w14:checkedState w14:val="2612" w14:font="MS Gothic"/>
                  <w14:uncheckedState w14:val="2610" w14:font="MS Gothic"/>
                </w14:checkbox>
              </w:sdtPr>
              <w:sdtEndPr/>
              <w:sdtContent>
                <w:r w:rsidR="00E4654E">
                  <w:rPr>
                    <w:rFonts w:ascii="MS Gothic" w:eastAsia="MS Gothic" w:hAnsi="MS Gothic" w:hint="eastAsia"/>
                  </w:rPr>
                  <w:t>☐</w:t>
                </w:r>
              </w:sdtContent>
            </w:sdt>
            <w:r w:rsidRPr="00AD2CEA">
              <w:rPr>
                <w:rFonts w:ascii="Aptos Narrow" w:hAnsi="Aptos Narrow"/>
              </w:rPr>
              <w:t xml:space="preserve"> </w:t>
            </w:r>
            <w:r w:rsidR="00E4654E">
              <w:rPr>
                <w:rFonts w:ascii="Aptos Narrow" w:hAnsi="Aptos Narrow"/>
              </w:rPr>
              <w:t xml:space="preserve">     </w:t>
            </w:r>
            <w:r w:rsidRPr="00AD2CEA">
              <w:rPr>
                <w:rFonts w:ascii="Aptos Narrow" w:hAnsi="Aptos Narrow"/>
              </w:rPr>
              <w:t>TV</w:t>
            </w:r>
          </w:p>
          <w:p w14:paraId="40ACA27C" w14:textId="1D518092" w:rsidR="006B3627" w:rsidRPr="00AD2CEA" w:rsidRDefault="006B3627" w:rsidP="00B65A46">
            <w:pPr>
              <w:tabs>
                <w:tab w:val="left" w:pos="2861"/>
              </w:tabs>
              <w:spacing w:line="276" w:lineRule="auto"/>
              <w:ind w:left="26"/>
              <w:rPr>
                <w:rFonts w:ascii="Aptos Narrow" w:hAnsi="Aptos Narrow"/>
              </w:rPr>
            </w:pPr>
            <w:r w:rsidRPr="00AD2CEA">
              <w:rPr>
                <w:rFonts w:ascii="Aptos Narrow" w:hAnsi="Aptos Narrow"/>
              </w:rPr>
              <w:t xml:space="preserve">                                                                 </w:t>
            </w:r>
            <w:r w:rsidR="00AD2CEA">
              <w:rPr>
                <w:rFonts w:ascii="Aptos Narrow" w:hAnsi="Aptos Narrow"/>
              </w:rPr>
              <w:t xml:space="preserve">             </w:t>
            </w:r>
            <w:sdt>
              <w:sdtPr>
                <w:rPr>
                  <w:rFonts w:ascii="Aptos Narrow" w:hAnsi="Aptos Narrow"/>
                </w:rPr>
                <w:id w:val="-1318566249"/>
                <w14:checkbox>
                  <w14:checked w14:val="0"/>
                  <w14:checkedState w14:val="2612" w14:font="MS Gothic"/>
                  <w14:uncheckedState w14:val="2610" w14:font="MS Gothic"/>
                </w14:checkbox>
              </w:sdtPr>
              <w:sdtEndPr/>
              <w:sdtContent>
                <w:r w:rsidR="000F69F5">
                  <w:rPr>
                    <w:rFonts w:ascii="MS Gothic" w:eastAsia="MS Gothic" w:hAnsi="MS Gothic" w:hint="eastAsia"/>
                  </w:rPr>
                  <w:t>☐</w:t>
                </w:r>
              </w:sdtContent>
            </w:sdt>
            <w:r w:rsidR="00AD2CEA">
              <w:rPr>
                <w:rFonts w:ascii="Aptos Narrow" w:hAnsi="Aptos Narrow"/>
              </w:rPr>
              <w:t xml:space="preserve">   </w:t>
            </w:r>
            <w:r w:rsidR="00E4654E">
              <w:rPr>
                <w:rFonts w:ascii="Aptos Narrow" w:hAnsi="Aptos Narrow"/>
              </w:rPr>
              <w:t xml:space="preserve"> </w:t>
            </w:r>
            <w:proofErr w:type="gramStart"/>
            <w:r w:rsidRPr="00AD2CEA">
              <w:rPr>
                <w:rFonts w:ascii="Aptos Narrow" w:hAnsi="Aptos Narrow"/>
              </w:rPr>
              <w:t>électricité</w:t>
            </w:r>
            <w:proofErr w:type="gramEnd"/>
            <w:r w:rsidRPr="00AD2CEA">
              <w:rPr>
                <w:rFonts w:ascii="Aptos Narrow" w:hAnsi="Aptos Narrow"/>
              </w:rPr>
              <w:t xml:space="preserve">              </w:t>
            </w:r>
            <w:r w:rsidR="00E4654E">
              <w:rPr>
                <w:rFonts w:ascii="Aptos Narrow" w:hAnsi="Aptos Narrow"/>
              </w:rPr>
              <w:t xml:space="preserve"> </w:t>
            </w:r>
            <w:sdt>
              <w:sdtPr>
                <w:rPr>
                  <w:rFonts w:ascii="Aptos Narrow" w:hAnsi="Aptos Narrow"/>
                </w:rPr>
                <w:id w:val="-1428336265"/>
                <w14:checkbox>
                  <w14:checked w14:val="0"/>
                  <w14:checkedState w14:val="2612" w14:font="MS Gothic"/>
                  <w14:uncheckedState w14:val="2610" w14:font="MS Gothic"/>
                </w14:checkbox>
              </w:sdtPr>
              <w:sdtEndPr/>
              <w:sdtContent>
                <w:r w:rsidR="00E4654E">
                  <w:rPr>
                    <w:rFonts w:ascii="MS Gothic" w:eastAsia="MS Gothic" w:hAnsi="MS Gothic" w:hint="eastAsia"/>
                  </w:rPr>
                  <w:t>☐</w:t>
                </w:r>
              </w:sdtContent>
            </w:sdt>
            <w:r w:rsidR="00E4654E">
              <w:rPr>
                <w:rFonts w:ascii="Aptos Narrow" w:hAnsi="Aptos Narrow"/>
              </w:rPr>
              <w:t xml:space="preserve">     </w:t>
            </w:r>
            <w:r w:rsidRPr="00AD2CEA">
              <w:rPr>
                <w:rFonts w:ascii="Aptos Narrow" w:hAnsi="Aptos Narrow"/>
              </w:rPr>
              <w:t>autres</w:t>
            </w:r>
          </w:p>
          <w:p w14:paraId="302D0A05" w14:textId="46D85031" w:rsidR="006B3627" w:rsidRPr="00AD2CEA" w:rsidRDefault="006B3627" w:rsidP="00B65A46">
            <w:pPr>
              <w:tabs>
                <w:tab w:val="left" w:pos="2861"/>
              </w:tabs>
              <w:spacing w:line="276" w:lineRule="auto"/>
              <w:ind w:left="26"/>
              <w:rPr>
                <w:rFonts w:ascii="Aptos Narrow" w:hAnsi="Aptos Narrow"/>
              </w:rPr>
            </w:pPr>
            <w:r w:rsidRPr="00AD2CEA">
              <w:rPr>
                <w:rFonts w:ascii="Aptos Narrow" w:hAnsi="Aptos Narrow"/>
              </w:rPr>
              <w:t xml:space="preserve">                                                                </w:t>
            </w:r>
            <w:r w:rsidR="00AD2CEA">
              <w:rPr>
                <w:rFonts w:ascii="Aptos Narrow" w:hAnsi="Aptos Narrow"/>
              </w:rPr>
              <w:t xml:space="preserve">             </w:t>
            </w:r>
            <w:r w:rsidRPr="00AD2CEA">
              <w:rPr>
                <w:rFonts w:ascii="Aptos Narrow" w:hAnsi="Aptos Narrow"/>
              </w:rPr>
              <w:t xml:space="preserve"> </w:t>
            </w:r>
            <w:sdt>
              <w:sdtPr>
                <w:rPr>
                  <w:rFonts w:ascii="Aptos Narrow" w:hAnsi="Aptos Narrow"/>
                </w:rPr>
                <w:id w:val="2076310858"/>
                <w14:checkbox>
                  <w14:checked w14:val="0"/>
                  <w14:checkedState w14:val="2612" w14:font="MS Gothic"/>
                  <w14:uncheckedState w14:val="2610" w14:font="MS Gothic"/>
                </w14:checkbox>
              </w:sdtPr>
              <w:sdtEndPr/>
              <w:sdtContent>
                <w:r w:rsidR="000F69F5">
                  <w:rPr>
                    <w:rFonts w:ascii="MS Gothic" w:eastAsia="MS Gothic" w:hAnsi="MS Gothic" w:hint="eastAsia"/>
                  </w:rPr>
                  <w:t>☐</w:t>
                </w:r>
              </w:sdtContent>
            </w:sdt>
            <w:r w:rsidR="00F330F3" w:rsidRPr="00AD2CEA">
              <w:rPr>
                <w:rFonts w:ascii="Aptos Narrow" w:hAnsi="Aptos Narrow"/>
              </w:rPr>
              <w:t xml:space="preserve"> </w:t>
            </w:r>
            <w:r w:rsidR="00E4654E">
              <w:rPr>
                <w:rFonts w:ascii="Aptos Narrow" w:hAnsi="Aptos Narrow"/>
              </w:rPr>
              <w:t xml:space="preserve">   </w:t>
            </w:r>
            <w:proofErr w:type="gramStart"/>
            <w:r w:rsidRPr="00AD2CEA">
              <w:rPr>
                <w:rFonts w:ascii="Aptos Narrow" w:hAnsi="Aptos Narrow"/>
              </w:rPr>
              <w:t>gaz</w:t>
            </w:r>
            <w:proofErr w:type="gramEnd"/>
          </w:p>
          <w:p w14:paraId="731E51DB" w14:textId="6BA0AEB2" w:rsidR="006B3627" w:rsidRPr="00AD2CEA" w:rsidRDefault="006B3627" w:rsidP="00E776F4">
            <w:pPr>
              <w:tabs>
                <w:tab w:val="left" w:pos="2861"/>
              </w:tabs>
              <w:ind w:left="26"/>
              <w:rPr>
                <w:rFonts w:ascii="Aptos Narrow" w:hAnsi="Aptos Narrow"/>
                <w:sz w:val="4"/>
                <w:szCs w:val="4"/>
              </w:rPr>
            </w:pPr>
            <w:r w:rsidRPr="00AD2CEA">
              <w:rPr>
                <w:rFonts w:ascii="Aptos Narrow" w:hAnsi="Aptos Narrow"/>
              </w:rPr>
              <w:t xml:space="preserve">     </w:t>
            </w:r>
          </w:p>
          <w:p w14:paraId="3C0224CB" w14:textId="19DF778E" w:rsidR="006B3627" w:rsidRPr="00AD2CEA" w:rsidRDefault="00CD681D" w:rsidP="00B65A46">
            <w:pPr>
              <w:spacing w:line="276" w:lineRule="auto"/>
              <w:rPr>
                <w:rFonts w:ascii="Aptos Narrow" w:hAnsi="Aptos Narrow"/>
              </w:rPr>
            </w:pPr>
            <w:r w:rsidRPr="00AD2CEA">
              <w:rPr>
                <w:rFonts w:ascii="Aptos Narrow" w:hAnsi="Aptos Narrow"/>
                <w:b/>
                <w:bCs/>
              </w:rPr>
              <w:t>Type de fouille</w:t>
            </w:r>
            <w:r w:rsidRPr="00AD2CEA">
              <w:rPr>
                <w:rFonts w:ascii="Aptos Narrow" w:hAnsi="Aptos Narrow"/>
              </w:rPr>
              <w:t xml:space="preserve">                                    </w:t>
            </w:r>
            <w:r w:rsidR="00E776F4" w:rsidRPr="00AD2CEA">
              <w:rPr>
                <w:rFonts w:ascii="Aptos Narrow" w:hAnsi="Aptos Narrow"/>
              </w:rPr>
              <w:t xml:space="preserve">  </w:t>
            </w:r>
            <w:r w:rsidR="00AD2CEA">
              <w:rPr>
                <w:rFonts w:ascii="Aptos Narrow" w:hAnsi="Aptos Narrow"/>
              </w:rPr>
              <w:t xml:space="preserve">         </w:t>
            </w:r>
            <w:sdt>
              <w:sdtPr>
                <w:rPr>
                  <w:rFonts w:ascii="Aptos Narrow" w:hAnsi="Aptos Narrow"/>
                </w:rPr>
                <w:id w:val="-1811091762"/>
                <w14:checkbox>
                  <w14:checked w14:val="0"/>
                  <w14:checkedState w14:val="2612" w14:font="MS Gothic"/>
                  <w14:uncheckedState w14:val="2610" w14:font="MS Gothic"/>
                </w14:checkbox>
              </w:sdtPr>
              <w:sdtEndPr/>
              <w:sdtContent>
                <w:r w:rsidR="00F17C37">
                  <w:rPr>
                    <w:rFonts w:ascii="MS Gothic" w:eastAsia="MS Gothic" w:hAnsi="MS Gothic" w:hint="eastAsia"/>
                  </w:rPr>
                  <w:t>☐</w:t>
                </w:r>
              </w:sdtContent>
            </w:sdt>
            <w:r w:rsidR="00AD2CEA">
              <w:rPr>
                <w:rFonts w:ascii="Aptos Narrow" w:hAnsi="Aptos Narrow"/>
              </w:rPr>
              <w:t xml:space="preserve">   </w:t>
            </w:r>
            <w:r w:rsidR="00E776F4" w:rsidRPr="00AD2CEA">
              <w:rPr>
                <w:rFonts w:ascii="Aptos Narrow" w:hAnsi="Aptos Narrow"/>
              </w:rPr>
              <w:t xml:space="preserve"> d</w:t>
            </w:r>
            <w:r w:rsidR="006B3627" w:rsidRPr="00AD2CEA">
              <w:rPr>
                <w:rFonts w:ascii="Aptos Narrow" w:hAnsi="Aptos Narrow"/>
              </w:rPr>
              <w:t xml:space="preserve">ans le trottoir     </w:t>
            </w:r>
            <w:r w:rsidRPr="00AD2CEA">
              <w:rPr>
                <w:rFonts w:ascii="Aptos Narrow" w:hAnsi="Aptos Narrow"/>
              </w:rPr>
              <w:t xml:space="preserve"> </w:t>
            </w:r>
            <w:sdt>
              <w:sdtPr>
                <w:rPr>
                  <w:rFonts w:ascii="Aptos Narrow" w:hAnsi="Aptos Narrow"/>
                </w:rPr>
                <w:id w:val="1535315883"/>
                <w14:checkbox>
                  <w14:checked w14:val="0"/>
                  <w14:checkedState w14:val="2612" w14:font="MS Gothic"/>
                  <w14:uncheckedState w14:val="2610" w14:font="MS Gothic"/>
                </w14:checkbox>
              </w:sdtPr>
              <w:sdtEndPr/>
              <w:sdtContent>
                <w:r w:rsidR="00F17C37">
                  <w:rPr>
                    <w:rFonts w:ascii="MS Gothic" w:eastAsia="MS Gothic" w:hAnsi="MS Gothic" w:hint="eastAsia"/>
                  </w:rPr>
                  <w:t>☐</w:t>
                </w:r>
              </w:sdtContent>
            </w:sdt>
            <w:r w:rsidRPr="00AD2CEA">
              <w:rPr>
                <w:rFonts w:ascii="Aptos Narrow" w:hAnsi="Aptos Narrow"/>
              </w:rPr>
              <w:t xml:space="preserve">   </w:t>
            </w:r>
            <w:r w:rsidR="00F330F3" w:rsidRPr="00AD2CEA">
              <w:rPr>
                <w:rFonts w:ascii="Aptos Narrow" w:hAnsi="Aptos Narrow"/>
              </w:rPr>
              <w:t xml:space="preserve">  </w:t>
            </w:r>
            <w:r w:rsidR="00E776F4" w:rsidRPr="00AD2CEA">
              <w:rPr>
                <w:rFonts w:ascii="Aptos Narrow" w:hAnsi="Aptos Narrow"/>
              </w:rPr>
              <w:t>d</w:t>
            </w:r>
            <w:r w:rsidR="006B3627" w:rsidRPr="00AD2CEA">
              <w:rPr>
                <w:rFonts w:ascii="Aptos Narrow" w:hAnsi="Aptos Narrow"/>
              </w:rPr>
              <w:t xml:space="preserve">ans la </w:t>
            </w:r>
            <w:r w:rsidR="00343AC2" w:rsidRPr="00AD2CEA">
              <w:rPr>
                <w:rFonts w:ascii="Aptos Narrow" w:hAnsi="Aptos Narrow"/>
              </w:rPr>
              <w:t>b</w:t>
            </w:r>
            <w:r w:rsidR="006B3627" w:rsidRPr="00AD2CEA">
              <w:rPr>
                <w:rFonts w:ascii="Aptos Narrow" w:hAnsi="Aptos Narrow"/>
              </w:rPr>
              <w:t>anquette</w:t>
            </w:r>
          </w:p>
          <w:p w14:paraId="481CC5E1" w14:textId="492C1664" w:rsidR="006B3627" w:rsidRPr="00AD2CEA" w:rsidRDefault="006B3627" w:rsidP="00AD2CEA">
            <w:pPr>
              <w:spacing w:line="276" w:lineRule="auto"/>
              <w:ind w:left="26"/>
              <w:rPr>
                <w:rFonts w:ascii="Aptos Narrow" w:hAnsi="Aptos Narrow"/>
              </w:rPr>
            </w:pPr>
            <w:r w:rsidRPr="00AD2CEA">
              <w:rPr>
                <w:rFonts w:ascii="Aptos Narrow" w:hAnsi="Aptos Narrow"/>
              </w:rPr>
              <w:t xml:space="preserve">     </w:t>
            </w:r>
            <w:r w:rsidR="00773864" w:rsidRPr="00AD2CEA">
              <w:rPr>
                <w:rFonts w:ascii="Aptos Narrow" w:hAnsi="Aptos Narrow"/>
              </w:rPr>
              <w:t xml:space="preserve">                              </w:t>
            </w:r>
            <w:r w:rsidR="00CD681D" w:rsidRPr="00AD2CEA">
              <w:rPr>
                <w:rFonts w:ascii="Aptos Narrow" w:hAnsi="Aptos Narrow"/>
              </w:rPr>
              <w:t xml:space="preserve">                              </w:t>
            </w:r>
            <w:r w:rsidR="00F330F3" w:rsidRPr="00AD2CEA">
              <w:rPr>
                <w:rFonts w:ascii="Aptos Narrow" w:hAnsi="Aptos Narrow"/>
              </w:rPr>
              <w:t xml:space="preserve"> </w:t>
            </w:r>
            <w:r w:rsidR="00AD2CEA">
              <w:rPr>
                <w:rFonts w:ascii="Aptos Narrow" w:hAnsi="Aptos Narrow"/>
              </w:rPr>
              <w:t xml:space="preserve">            </w:t>
            </w:r>
            <w:sdt>
              <w:sdtPr>
                <w:rPr>
                  <w:rFonts w:ascii="Aptos Narrow" w:hAnsi="Aptos Narrow"/>
                </w:rPr>
                <w:id w:val="1280997063"/>
                <w14:checkbox>
                  <w14:checked w14:val="0"/>
                  <w14:checkedState w14:val="2612" w14:font="MS Gothic"/>
                  <w14:uncheckedState w14:val="2610" w14:font="MS Gothic"/>
                </w14:checkbox>
              </w:sdtPr>
              <w:sdtEndPr/>
              <w:sdtContent>
                <w:r w:rsidR="00F17C37">
                  <w:rPr>
                    <w:rFonts w:ascii="MS Gothic" w:eastAsia="MS Gothic" w:hAnsi="MS Gothic" w:hint="eastAsia"/>
                  </w:rPr>
                  <w:t>☐</w:t>
                </w:r>
              </w:sdtContent>
            </w:sdt>
            <w:r w:rsidR="00AD2CEA">
              <w:rPr>
                <w:rFonts w:ascii="Aptos Narrow" w:hAnsi="Aptos Narrow"/>
              </w:rPr>
              <w:t xml:space="preserve">  </w:t>
            </w:r>
            <w:r w:rsidR="00F17C37">
              <w:rPr>
                <w:rFonts w:ascii="Aptos Narrow" w:hAnsi="Aptos Narrow"/>
              </w:rPr>
              <w:t xml:space="preserve">  </w:t>
            </w:r>
            <w:proofErr w:type="gramStart"/>
            <w:r w:rsidR="00E776F4" w:rsidRPr="00AD2CEA">
              <w:rPr>
                <w:rFonts w:ascii="Aptos Narrow" w:hAnsi="Aptos Narrow"/>
              </w:rPr>
              <w:t>e</w:t>
            </w:r>
            <w:r w:rsidR="00CD681D" w:rsidRPr="00AD2CEA">
              <w:rPr>
                <w:rFonts w:ascii="Aptos Narrow" w:hAnsi="Aptos Narrow"/>
              </w:rPr>
              <w:t>n</w:t>
            </w:r>
            <w:proofErr w:type="gramEnd"/>
            <w:r w:rsidR="00CD681D" w:rsidRPr="00AD2CEA">
              <w:rPr>
                <w:rFonts w:ascii="Aptos Narrow" w:hAnsi="Aptos Narrow"/>
              </w:rPr>
              <w:t xml:space="preserve"> travers de la chaussée  </w:t>
            </w:r>
          </w:p>
          <w:p w14:paraId="48495031" w14:textId="3B63D8E3" w:rsidR="006B3627" w:rsidRPr="00AD2CEA" w:rsidRDefault="006B3627" w:rsidP="00B65A46">
            <w:pPr>
              <w:spacing w:line="276" w:lineRule="auto"/>
              <w:ind w:left="26"/>
              <w:rPr>
                <w:rFonts w:ascii="Aptos Narrow" w:hAnsi="Aptos Narrow"/>
              </w:rPr>
            </w:pPr>
            <w:r w:rsidRPr="00AD2CEA">
              <w:rPr>
                <w:rFonts w:ascii="Aptos Narrow" w:hAnsi="Aptos Narrow"/>
              </w:rPr>
              <w:t xml:space="preserve">   </w:t>
            </w:r>
            <w:r w:rsidR="00CD681D" w:rsidRPr="00AD2CEA">
              <w:rPr>
                <w:rFonts w:ascii="Aptos Narrow" w:hAnsi="Aptos Narrow"/>
              </w:rPr>
              <w:t xml:space="preserve">                                </w:t>
            </w:r>
            <w:r w:rsidR="00773864" w:rsidRPr="00AD2CEA">
              <w:rPr>
                <w:rFonts w:ascii="Aptos Narrow" w:hAnsi="Aptos Narrow"/>
              </w:rPr>
              <w:t xml:space="preserve"> </w:t>
            </w:r>
            <w:r w:rsidR="00CD681D" w:rsidRPr="00AD2CEA">
              <w:rPr>
                <w:rFonts w:ascii="Aptos Narrow" w:hAnsi="Aptos Narrow"/>
              </w:rPr>
              <w:t xml:space="preserve">                           </w:t>
            </w:r>
            <w:r w:rsidRPr="00AD2CEA">
              <w:rPr>
                <w:rFonts w:ascii="Aptos Narrow" w:hAnsi="Aptos Narrow"/>
              </w:rPr>
              <w:t xml:space="preserve">  </w:t>
            </w:r>
            <w:r w:rsidR="00F330F3" w:rsidRPr="00AD2CEA">
              <w:rPr>
                <w:rFonts w:ascii="Aptos Narrow" w:hAnsi="Aptos Narrow"/>
              </w:rPr>
              <w:t xml:space="preserve"> </w:t>
            </w:r>
            <w:r w:rsidR="00AD2CEA">
              <w:rPr>
                <w:rFonts w:ascii="Aptos Narrow" w:hAnsi="Aptos Narrow"/>
              </w:rPr>
              <w:t xml:space="preserve">           </w:t>
            </w:r>
            <w:r w:rsidR="00F17C37">
              <w:rPr>
                <w:rFonts w:ascii="Aptos Narrow" w:hAnsi="Aptos Narrow"/>
              </w:rPr>
              <w:t xml:space="preserve"> </w:t>
            </w:r>
            <w:sdt>
              <w:sdtPr>
                <w:rPr>
                  <w:rFonts w:ascii="Aptos Narrow" w:hAnsi="Aptos Narrow"/>
                </w:rPr>
                <w:id w:val="-1259749800"/>
                <w14:checkbox>
                  <w14:checked w14:val="0"/>
                  <w14:checkedState w14:val="2612" w14:font="MS Gothic"/>
                  <w14:uncheckedState w14:val="2610" w14:font="MS Gothic"/>
                </w14:checkbox>
              </w:sdtPr>
              <w:sdtEndPr/>
              <w:sdtContent>
                <w:r w:rsidR="00F17C37">
                  <w:rPr>
                    <w:rFonts w:ascii="MS Gothic" w:eastAsia="MS Gothic" w:hAnsi="MS Gothic" w:hint="eastAsia"/>
                  </w:rPr>
                  <w:t>☐</w:t>
                </w:r>
              </w:sdtContent>
            </w:sdt>
            <w:r w:rsidR="00AD2CEA">
              <w:rPr>
                <w:rFonts w:ascii="Aptos Narrow" w:hAnsi="Aptos Narrow"/>
              </w:rPr>
              <w:t xml:space="preserve">    </w:t>
            </w:r>
            <w:proofErr w:type="gramStart"/>
            <w:r w:rsidR="00E776F4" w:rsidRPr="00AD2CEA">
              <w:rPr>
                <w:rFonts w:ascii="Aptos Narrow" w:hAnsi="Aptos Narrow"/>
              </w:rPr>
              <w:t>e</w:t>
            </w:r>
            <w:r w:rsidR="00CD681D" w:rsidRPr="00AD2CEA">
              <w:rPr>
                <w:rFonts w:ascii="Aptos Narrow" w:hAnsi="Aptos Narrow"/>
              </w:rPr>
              <w:t>n</w:t>
            </w:r>
            <w:proofErr w:type="gramEnd"/>
            <w:r w:rsidR="00CD681D" w:rsidRPr="00AD2CEA">
              <w:rPr>
                <w:rFonts w:ascii="Aptos Narrow" w:hAnsi="Aptos Narrow"/>
              </w:rPr>
              <w:t xml:space="preserve"> long de la chaussée</w:t>
            </w:r>
          </w:p>
          <w:p w14:paraId="68661FD0" w14:textId="733E1D14" w:rsidR="006B0BB6" w:rsidRPr="00AD2CEA" w:rsidRDefault="00654E20" w:rsidP="00D807E7">
            <w:pPr>
              <w:spacing w:line="276" w:lineRule="auto"/>
              <w:rPr>
                <w:rFonts w:ascii="Aptos Narrow" w:hAnsi="Aptos Narrow"/>
              </w:rPr>
            </w:pPr>
            <w:r w:rsidRPr="00AD2CEA">
              <w:rPr>
                <w:rFonts w:ascii="Aptos Narrow" w:hAnsi="Aptos Narrow"/>
                <w:b/>
                <w:bCs/>
              </w:rPr>
              <w:t>Intervention en cours d’eau</w:t>
            </w:r>
            <w:r w:rsidRPr="00AD2CEA">
              <w:rPr>
                <w:rFonts w:ascii="Aptos Narrow" w:hAnsi="Aptos Narrow"/>
              </w:rPr>
              <w:t xml:space="preserve">              </w:t>
            </w:r>
            <w:r w:rsidR="00D807E7">
              <w:rPr>
                <w:rFonts w:ascii="Aptos Narrow" w:hAnsi="Aptos Narrow"/>
              </w:rPr>
              <w:t xml:space="preserve"> </w:t>
            </w:r>
            <w:r w:rsidRPr="00AD2CEA">
              <w:rPr>
                <w:rFonts w:ascii="Aptos Narrow" w:hAnsi="Aptos Narrow"/>
              </w:rPr>
              <w:t xml:space="preserve"> </w:t>
            </w:r>
            <w:r w:rsidR="00AD2CEA">
              <w:rPr>
                <w:rFonts w:ascii="Aptos Narrow" w:hAnsi="Aptos Narrow"/>
              </w:rPr>
              <w:t xml:space="preserve">   </w:t>
            </w:r>
            <w:sdt>
              <w:sdtPr>
                <w:rPr>
                  <w:rFonts w:ascii="Aptos Narrow" w:hAnsi="Aptos Narrow"/>
                </w:rPr>
                <w:id w:val="-2114112865"/>
                <w14:checkbox>
                  <w14:checked w14:val="0"/>
                  <w14:checkedState w14:val="2612" w14:font="MS Gothic"/>
                  <w14:uncheckedState w14:val="2610" w14:font="MS Gothic"/>
                </w14:checkbox>
              </w:sdtPr>
              <w:sdtEndPr/>
              <w:sdtContent>
                <w:r w:rsidR="00F17C37">
                  <w:rPr>
                    <w:rFonts w:ascii="MS Gothic" w:eastAsia="MS Gothic" w:hAnsi="MS Gothic" w:hint="eastAsia"/>
                  </w:rPr>
                  <w:t>☐</w:t>
                </w:r>
              </w:sdtContent>
            </w:sdt>
            <w:r w:rsidR="00AD2CEA">
              <w:rPr>
                <w:rFonts w:ascii="Aptos Narrow" w:hAnsi="Aptos Narrow"/>
              </w:rPr>
              <w:t xml:space="preserve"> </w:t>
            </w:r>
            <w:proofErr w:type="gramStart"/>
            <w:r w:rsidR="00AD2CEA">
              <w:rPr>
                <w:rFonts w:ascii="Aptos Narrow" w:hAnsi="Aptos Narrow"/>
              </w:rPr>
              <w:t xml:space="preserve">   </w:t>
            </w:r>
            <w:r w:rsidRPr="00AD2CEA">
              <w:rPr>
                <w:rFonts w:ascii="Aptos Narrow" w:hAnsi="Aptos Narrow"/>
              </w:rPr>
              <w:t>(</w:t>
            </w:r>
            <w:proofErr w:type="gramEnd"/>
            <w:r w:rsidRPr="00AD2CEA">
              <w:rPr>
                <w:rFonts w:ascii="Aptos Narrow" w:hAnsi="Aptos Narrow"/>
              </w:rPr>
              <w:t>rivières, torrents, etc.)</w:t>
            </w:r>
          </w:p>
          <w:p w14:paraId="3F964769" w14:textId="74084BE0" w:rsidR="006B3627" w:rsidRPr="00AD2CEA" w:rsidRDefault="006B0BB6" w:rsidP="00E776F4">
            <w:pPr>
              <w:ind w:left="26"/>
              <w:rPr>
                <w:rFonts w:ascii="Aptos Narrow" w:hAnsi="Aptos Narrow"/>
              </w:rPr>
            </w:pPr>
            <w:r w:rsidRPr="00AD2CEA">
              <w:rPr>
                <w:rFonts w:ascii="Aptos Narrow" w:hAnsi="Aptos Narrow"/>
                <w:b/>
                <w:bCs/>
              </w:rPr>
              <w:t>Dimensions de l'emprise sur le domaine public :</w:t>
            </w:r>
            <w:r w:rsidR="006B3627" w:rsidRPr="00AD2CEA">
              <w:rPr>
                <w:rFonts w:ascii="Aptos Narrow" w:hAnsi="Aptos Narrow"/>
                <w:b/>
                <w:bCs/>
              </w:rPr>
              <w:t xml:space="preserve">  </w:t>
            </w:r>
            <w:r w:rsidRPr="00AD2CEA">
              <w:rPr>
                <w:rFonts w:ascii="Aptos Narrow" w:hAnsi="Aptos Narrow"/>
              </w:rPr>
              <w:t xml:space="preserve">en longueur :   </w:t>
            </w:r>
            <w:sdt>
              <w:sdtPr>
                <w:rPr>
                  <w:rFonts w:ascii="Aptos Narrow" w:hAnsi="Aptos Narrow"/>
                  <w:shd w:val="clear" w:color="auto" w:fill="DBE5F1" w:themeFill="accent1" w:themeFillTint="33"/>
                </w:rPr>
                <w:id w:val="898786048"/>
                <w:placeholder>
                  <w:docPart w:val="DefaultPlaceholder_-1854013440"/>
                </w:placeholder>
              </w:sdtPr>
              <w:sdtEndPr/>
              <w:sdtContent>
                <w:r w:rsidR="00091B30" w:rsidRPr="000F69F5">
                  <w:rPr>
                    <w:rFonts w:ascii="Aptos Narrow" w:hAnsi="Aptos Narrow"/>
                    <w:shd w:val="clear" w:color="auto" w:fill="DBE5F1" w:themeFill="accent1" w:themeFillTint="33"/>
                  </w:rPr>
                  <w:t xml:space="preserve">                          </w:t>
                </w:r>
              </w:sdtContent>
            </w:sdt>
            <w:r w:rsidR="000F69F5" w:rsidRPr="000F69F5">
              <w:rPr>
                <w:rFonts w:ascii="Aptos Narrow" w:hAnsi="Aptos Narrow"/>
              </w:rPr>
              <w:t xml:space="preserve"> </w:t>
            </w:r>
            <w:r w:rsidR="00E776F4" w:rsidRPr="00AD2CEA">
              <w:rPr>
                <w:rFonts w:ascii="Aptos Narrow" w:hAnsi="Aptos Narrow"/>
              </w:rPr>
              <w:t>m.</w:t>
            </w:r>
          </w:p>
          <w:p w14:paraId="59EF6A25" w14:textId="790CBAE3" w:rsidR="006B0BB6" w:rsidRPr="00AD2CEA" w:rsidRDefault="00E776F4" w:rsidP="00E776F4">
            <w:pPr>
              <w:ind w:left="26"/>
              <w:rPr>
                <w:rFonts w:ascii="Aptos Narrow" w:hAnsi="Aptos Narrow"/>
              </w:rPr>
            </w:pPr>
            <w:r w:rsidRPr="00AD2CEA">
              <w:rPr>
                <w:rFonts w:ascii="Aptos Narrow" w:hAnsi="Aptos Narrow"/>
              </w:rPr>
              <w:t xml:space="preserve">                                                                                       </w:t>
            </w:r>
            <w:r w:rsidR="00AD2CEA">
              <w:rPr>
                <w:rFonts w:ascii="Aptos Narrow" w:hAnsi="Aptos Narrow"/>
              </w:rPr>
              <w:t xml:space="preserve">                 </w:t>
            </w:r>
            <w:r w:rsidRPr="00AD2CEA">
              <w:rPr>
                <w:rFonts w:ascii="Aptos Narrow" w:hAnsi="Aptos Narrow"/>
              </w:rPr>
              <w:t xml:space="preserve">   </w:t>
            </w:r>
            <w:proofErr w:type="gramStart"/>
            <w:r w:rsidRPr="00AD2CEA">
              <w:rPr>
                <w:rFonts w:ascii="Aptos Narrow" w:hAnsi="Aptos Narrow"/>
              </w:rPr>
              <w:t>en</w:t>
            </w:r>
            <w:proofErr w:type="gramEnd"/>
            <w:r w:rsidRPr="00AD2CEA">
              <w:rPr>
                <w:rFonts w:ascii="Aptos Narrow" w:hAnsi="Aptos Narrow"/>
              </w:rPr>
              <w:t xml:space="preserve"> largeur</w:t>
            </w:r>
            <w:r w:rsidR="00091B30">
              <w:rPr>
                <w:rFonts w:ascii="Aptos Narrow" w:hAnsi="Aptos Narrow"/>
              </w:rPr>
              <w:t xml:space="preserve">  </w:t>
            </w:r>
            <w:proofErr w:type="gramStart"/>
            <w:r w:rsidR="00091B30">
              <w:rPr>
                <w:rFonts w:ascii="Aptos Narrow" w:hAnsi="Aptos Narrow"/>
              </w:rPr>
              <w:t xml:space="preserve">  </w:t>
            </w:r>
            <w:r w:rsidRPr="00AD2CEA">
              <w:rPr>
                <w:rFonts w:ascii="Aptos Narrow" w:hAnsi="Aptos Narrow"/>
              </w:rPr>
              <w:t xml:space="preserve"> :</w:t>
            </w:r>
            <w:proofErr w:type="gramEnd"/>
            <w:r w:rsidR="000F69F5">
              <w:rPr>
                <w:rFonts w:ascii="Aptos Narrow" w:hAnsi="Aptos Narrow"/>
              </w:rPr>
              <w:t xml:space="preserve"> </w:t>
            </w:r>
            <w:r w:rsidRPr="00AD2CEA">
              <w:rPr>
                <w:rFonts w:ascii="Aptos Narrow" w:hAnsi="Aptos Narrow"/>
              </w:rPr>
              <w:t xml:space="preserve">  </w:t>
            </w:r>
            <w:sdt>
              <w:sdtPr>
                <w:rPr>
                  <w:rFonts w:ascii="Aptos Narrow" w:hAnsi="Aptos Narrow"/>
                </w:rPr>
                <w:id w:val="1343274850"/>
                <w:placeholder>
                  <w:docPart w:val="DefaultPlaceholder_-1854013440"/>
                </w:placeholder>
              </w:sdtPr>
              <w:sdtEndPr>
                <w:rPr>
                  <w:shd w:val="clear" w:color="auto" w:fill="DBE5F1" w:themeFill="accent1" w:themeFillTint="33"/>
                </w:rPr>
              </w:sdtEndPr>
              <w:sdtContent>
                <w:r w:rsidR="00091B30" w:rsidRPr="000F69F5">
                  <w:rPr>
                    <w:rFonts w:ascii="Aptos Narrow" w:hAnsi="Aptos Narrow"/>
                    <w:shd w:val="clear" w:color="auto" w:fill="DBE5F1" w:themeFill="accent1" w:themeFillTint="33"/>
                  </w:rPr>
                  <w:t xml:space="preserve">                          </w:t>
                </w:r>
              </w:sdtContent>
            </w:sdt>
            <w:r w:rsidRPr="00AD2CEA">
              <w:rPr>
                <w:rFonts w:ascii="Aptos Narrow" w:hAnsi="Aptos Narrow"/>
              </w:rPr>
              <w:t xml:space="preserve"> m.</w:t>
            </w:r>
          </w:p>
          <w:p w14:paraId="7983DDDB" w14:textId="08C46E42" w:rsidR="00FF2F89" w:rsidRPr="00AD2CEA" w:rsidRDefault="00FF2F89" w:rsidP="00E776F4">
            <w:pPr>
              <w:ind w:left="26"/>
              <w:rPr>
                <w:rFonts w:ascii="Aptos Narrow" w:hAnsi="Aptos Narrow"/>
              </w:rPr>
            </w:pPr>
            <w:r w:rsidRPr="00AD2CEA">
              <w:rPr>
                <w:rFonts w:ascii="Aptos Narrow" w:hAnsi="Aptos Narrow"/>
              </w:rPr>
              <w:t>Interruption du trafic véhicules</w:t>
            </w:r>
            <w:r w:rsidR="004624F3" w:rsidRPr="00AD2CEA">
              <w:rPr>
                <w:rFonts w:ascii="Aptos Narrow" w:hAnsi="Aptos Narrow"/>
              </w:rPr>
              <w:t xml:space="preserve"> :         </w:t>
            </w:r>
            <w:r w:rsidR="00AD2CEA">
              <w:rPr>
                <w:rFonts w:ascii="Aptos Narrow" w:hAnsi="Aptos Narrow"/>
              </w:rPr>
              <w:t xml:space="preserve">  </w:t>
            </w:r>
            <w:sdt>
              <w:sdtPr>
                <w:rPr>
                  <w:rFonts w:ascii="Aptos Narrow" w:hAnsi="Aptos Narrow"/>
                </w:rPr>
                <w:id w:val="1634683019"/>
                <w14:checkbox>
                  <w14:checked w14:val="0"/>
                  <w14:checkedState w14:val="2612" w14:font="MS Gothic"/>
                  <w14:uncheckedState w14:val="2610" w14:font="MS Gothic"/>
                </w14:checkbox>
              </w:sdtPr>
              <w:sdtEndPr/>
              <w:sdtContent>
                <w:r w:rsidR="003C29F7">
                  <w:rPr>
                    <w:rFonts w:ascii="MS Gothic" w:eastAsia="MS Gothic" w:hAnsi="MS Gothic" w:hint="eastAsia"/>
                  </w:rPr>
                  <w:t>☐</w:t>
                </w:r>
              </w:sdtContent>
            </w:sdt>
            <w:r w:rsidR="00AD2CEA">
              <w:rPr>
                <w:rFonts w:ascii="Aptos Narrow" w:hAnsi="Aptos Narrow"/>
              </w:rPr>
              <w:t xml:space="preserve">  </w:t>
            </w:r>
            <w:r w:rsidR="004624F3" w:rsidRPr="00AD2CEA">
              <w:rPr>
                <w:rFonts w:ascii="Aptos Narrow" w:hAnsi="Aptos Narrow"/>
              </w:rPr>
              <w:t xml:space="preserve">oui        </w:t>
            </w:r>
            <w:sdt>
              <w:sdtPr>
                <w:rPr>
                  <w:rFonts w:ascii="Aptos Narrow" w:hAnsi="Aptos Narrow"/>
                </w:rPr>
                <w:id w:val="679628427"/>
                <w14:checkbox>
                  <w14:checked w14:val="0"/>
                  <w14:checkedState w14:val="2612" w14:font="MS Gothic"/>
                  <w14:uncheckedState w14:val="2610" w14:font="MS Gothic"/>
                </w14:checkbox>
              </w:sdtPr>
              <w:sdtEndPr/>
              <w:sdtContent>
                <w:r w:rsidR="00E4654E">
                  <w:rPr>
                    <w:rFonts w:ascii="MS Gothic" w:eastAsia="MS Gothic" w:hAnsi="MS Gothic" w:hint="eastAsia"/>
                  </w:rPr>
                  <w:t>☐</w:t>
                </w:r>
              </w:sdtContent>
            </w:sdt>
            <w:r w:rsidR="004624F3" w:rsidRPr="00AD2CEA">
              <w:rPr>
                <w:rFonts w:ascii="Aptos Narrow" w:hAnsi="Aptos Narrow"/>
              </w:rPr>
              <w:t xml:space="preserve">    non</w:t>
            </w:r>
          </w:p>
          <w:p w14:paraId="7B31284F" w14:textId="4BE50F3C" w:rsidR="004624F3" w:rsidRPr="00AD2CEA" w:rsidRDefault="004624F3" w:rsidP="00E776F4">
            <w:pPr>
              <w:ind w:left="26"/>
              <w:rPr>
                <w:rFonts w:ascii="Aptos Narrow" w:hAnsi="Aptos Narrow"/>
              </w:rPr>
            </w:pPr>
            <w:r w:rsidRPr="00AD2CEA">
              <w:rPr>
                <w:rFonts w:ascii="Aptos Narrow" w:hAnsi="Aptos Narrow"/>
              </w:rPr>
              <w:t xml:space="preserve">Interruption du trafic piétons :        </w:t>
            </w:r>
            <w:r w:rsidR="00E4654E">
              <w:rPr>
                <w:rFonts w:ascii="Aptos Narrow" w:hAnsi="Aptos Narrow"/>
              </w:rPr>
              <w:t xml:space="preserve">   </w:t>
            </w:r>
            <w:r w:rsidRPr="00AD2CEA">
              <w:rPr>
                <w:rFonts w:ascii="Aptos Narrow" w:hAnsi="Aptos Narrow"/>
              </w:rPr>
              <w:t xml:space="preserve">   </w:t>
            </w:r>
            <w:r w:rsidR="00AD2CEA">
              <w:rPr>
                <w:rFonts w:ascii="Aptos Narrow" w:hAnsi="Aptos Narrow"/>
              </w:rPr>
              <w:t xml:space="preserve"> </w:t>
            </w:r>
            <w:sdt>
              <w:sdtPr>
                <w:rPr>
                  <w:rFonts w:ascii="Aptos Narrow" w:hAnsi="Aptos Narrow"/>
                </w:rPr>
                <w:id w:val="-2131998486"/>
                <w14:checkbox>
                  <w14:checked w14:val="0"/>
                  <w14:checkedState w14:val="2612" w14:font="MS Gothic"/>
                  <w14:uncheckedState w14:val="2610" w14:font="MS Gothic"/>
                </w14:checkbox>
              </w:sdtPr>
              <w:sdtEndPr/>
              <w:sdtContent>
                <w:r w:rsidR="00E4654E">
                  <w:rPr>
                    <w:rFonts w:ascii="MS Gothic" w:eastAsia="MS Gothic" w:hAnsi="MS Gothic" w:hint="eastAsia"/>
                  </w:rPr>
                  <w:t>☐</w:t>
                </w:r>
              </w:sdtContent>
            </w:sdt>
            <w:r w:rsidR="00AD2CEA">
              <w:rPr>
                <w:rFonts w:ascii="Aptos Narrow" w:hAnsi="Aptos Narrow"/>
              </w:rPr>
              <w:t xml:space="preserve">  </w:t>
            </w:r>
            <w:r w:rsidRPr="00AD2CEA">
              <w:rPr>
                <w:rFonts w:ascii="Aptos Narrow" w:hAnsi="Aptos Narrow"/>
              </w:rPr>
              <w:t xml:space="preserve">oui        </w:t>
            </w:r>
            <w:sdt>
              <w:sdtPr>
                <w:rPr>
                  <w:rFonts w:ascii="Aptos Narrow" w:hAnsi="Aptos Narrow"/>
                </w:rPr>
                <w:id w:val="1969700264"/>
                <w14:checkbox>
                  <w14:checked w14:val="0"/>
                  <w14:checkedState w14:val="2612" w14:font="MS Gothic"/>
                  <w14:uncheckedState w14:val="2610" w14:font="MS Gothic"/>
                </w14:checkbox>
              </w:sdtPr>
              <w:sdtEndPr/>
              <w:sdtContent>
                <w:r w:rsidR="00E4654E">
                  <w:rPr>
                    <w:rFonts w:ascii="MS Gothic" w:eastAsia="MS Gothic" w:hAnsi="MS Gothic" w:hint="eastAsia"/>
                  </w:rPr>
                  <w:t>☐</w:t>
                </w:r>
              </w:sdtContent>
            </w:sdt>
            <w:r w:rsidRPr="00AD2CEA">
              <w:rPr>
                <w:rFonts w:ascii="Aptos Narrow" w:hAnsi="Aptos Narrow"/>
              </w:rPr>
              <w:t xml:space="preserve"> </w:t>
            </w:r>
            <w:r w:rsidR="00E4654E">
              <w:rPr>
                <w:rFonts w:ascii="Aptos Narrow" w:hAnsi="Aptos Narrow"/>
              </w:rPr>
              <w:t xml:space="preserve">  </w:t>
            </w:r>
            <w:r w:rsidRPr="00AD2CEA">
              <w:rPr>
                <w:rFonts w:ascii="Aptos Narrow" w:hAnsi="Aptos Narrow"/>
              </w:rPr>
              <w:t xml:space="preserve"> non </w:t>
            </w:r>
          </w:p>
          <w:p w14:paraId="0D4C89D8" w14:textId="77777777" w:rsidR="004624F3" w:rsidRPr="00AD2CEA" w:rsidRDefault="004624F3" w:rsidP="00E776F4">
            <w:pPr>
              <w:ind w:left="26"/>
              <w:rPr>
                <w:rFonts w:ascii="Aptos Narrow" w:hAnsi="Aptos Narrow"/>
                <w:sz w:val="16"/>
                <w:szCs w:val="16"/>
              </w:rPr>
            </w:pPr>
          </w:p>
          <w:p w14:paraId="322CE0F8" w14:textId="4C2998D3" w:rsidR="00CD681D" w:rsidRPr="00AD2CEA" w:rsidRDefault="00E776F4" w:rsidP="00E776F4">
            <w:pPr>
              <w:rPr>
                <w:rFonts w:ascii="Aptos Narrow" w:hAnsi="Aptos Narrow"/>
              </w:rPr>
            </w:pPr>
            <w:r w:rsidRPr="00AD2CEA">
              <w:rPr>
                <w:rFonts w:ascii="Aptos Narrow" w:hAnsi="Aptos Narrow"/>
                <w:b/>
                <w:bCs/>
              </w:rPr>
              <w:t xml:space="preserve">Type de revêtement actuel : </w:t>
            </w:r>
            <w:r w:rsidR="00D807E7">
              <w:rPr>
                <w:rFonts w:ascii="Aptos Narrow" w:hAnsi="Aptos Narrow"/>
                <w:b/>
                <w:bCs/>
              </w:rPr>
              <w:t xml:space="preserve"> </w:t>
            </w:r>
            <w:sdt>
              <w:sdtPr>
                <w:rPr>
                  <w:rFonts w:ascii="Aptos Narrow" w:hAnsi="Aptos Narrow"/>
                  <w:b/>
                  <w:bCs/>
                </w:rPr>
                <w:id w:val="-1021620083"/>
                <w:placeholder>
                  <w:docPart w:val="DefaultPlaceholder_-1854013440"/>
                </w:placeholder>
                <w:showingPlcHdr/>
              </w:sdtPr>
              <w:sdtEndPr/>
              <w:sdtContent>
                <w:r w:rsidR="00D807E7" w:rsidRPr="003C29F7">
                  <w:rPr>
                    <w:rStyle w:val="Textedelespacerserv"/>
                    <w:shd w:val="clear" w:color="auto" w:fill="DBE5F1" w:themeFill="accent1" w:themeFillTint="33"/>
                  </w:rPr>
                  <w:t>Cliquez ou appuyez ici pour entrer du texte.</w:t>
                </w:r>
              </w:sdtContent>
            </w:sdt>
            <w:r w:rsidR="00D807E7">
              <w:rPr>
                <w:rFonts w:ascii="Aptos Narrow" w:hAnsi="Aptos Narrow"/>
                <w:b/>
                <w:bCs/>
              </w:rPr>
              <w:t xml:space="preserve">                        </w:t>
            </w:r>
            <w:sdt>
              <w:sdtPr>
                <w:rPr>
                  <w:rFonts w:ascii="Aptos Narrow" w:hAnsi="Aptos Narrow"/>
                  <w:b/>
                  <w:bCs/>
                </w:rPr>
                <w:id w:val="1021591760"/>
                <w:placeholder>
                  <w:docPart w:val="DefaultPlaceholder_-1854013440"/>
                </w:placeholder>
                <w:text/>
              </w:sdtPr>
              <w:sdtEndPr/>
              <w:sdtContent>
                <w:r w:rsidR="00D807E7">
                  <w:rPr>
                    <w:rFonts w:ascii="Aptos Narrow" w:hAnsi="Aptos Narrow"/>
                    <w:b/>
                    <w:bCs/>
                  </w:rPr>
                  <w:t xml:space="preserve"> </w:t>
                </w:r>
              </w:sdtContent>
            </w:sdt>
            <w:r w:rsidR="00D807E7">
              <w:rPr>
                <w:rFonts w:ascii="Aptos Narrow" w:hAnsi="Aptos Narrow"/>
                <w:b/>
                <w:bCs/>
              </w:rPr>
              <w:t xml:space="preserve">              </w:t>
            </w:r>
          </w:p>
          <w:p w14:paraId="476EF0E7" w14:textId="215CE171" w:rsidR="007B4391" w:rsidRPr="00AD2CEA" w:rsidRDefault="003F7143" w:rsidP="00F65745">
            <w:pPr>
              <w:spacing w:after="0" w:line="276" w:lineRule="auto"/>
              <w:ind w:left="26"/>
              <w:rPr>
                <w:rFonts w:ascii="Aptos Narrow" w:hAnsi="Aptos Narrow"/>
              </w:rPr>
            </w:pPr>
            <w:sdt>
              <w:sdtPr>
                <w:rPr>
                  <w:rFonts w:ascii="Aptos Narrow" w:hAnsi="Aptos Narrow"/>
                </w:rPr>
                <w:id w:val="1202745245"/>
                <w14:checkbox>
                  <w14:checked w14:val="0"/>
                  <w14:checkedState w14:val="2612" w14:font="MS Gothic"/>
                  <w14:uncheckedState w14:val="2610" w14:font="MS Gothic"/>
                </w14:checkbox>
              </w:sdtPr>
              <w:sdtEndPr/>
              <w:sdtContent>
                <w:r w:rsidR="00E4654E">
                  <w:rPr>
                    <w:rFonts w:ascii="MS Gothic" w:eastAsia="MS Gothic" w:hAnsi="MS Gothic" w:hint="eastAsia"/>
                  </w:rPr>
                  <w:t>☐</w:t>
                </w:r>
              </w:sdtContent>
            </w:sdt>
            <w:r w:rsidR="007B4391" w:rsidRPr="00AD2CEA">
              <w:rPr>
                <w:rFonts w:ascii="Aptos Narrow" w:hAnsi="Aptos Narrow"/>
              </w:rPr>
              <w:t xml:space="preserve">     Installation de chantier</w:t>
            </w:r>
          </w:p>
          <w:p w14:paraId="4D92CF33" w14:textId="59153FB0" w:rsidR="00FD46E0" w:rsidRPr="00AD2CEA" w:rsidRDefault="003F7143" w:rsidP="00FD46E0">
            <w:pPr>
              <w:spacing w:after="0" w:line="276" w:lineRule="auto"/>
              <w:ind w:left="26"/>
              <w:rPr>
                <w:rFonts w:ascii="Aptos Narrow" w:hAnsi="Aptos Narrow"/>
              </w:rPr>
            </w:pPr>
            <w:sdt>
              <w:sdtPr>
                <w:rPr>
                  <w:rFonts w:ascii="Aptos Narrow" w:hAnsi="Aptos Narrow"/>
                </w:rPr>
                <w:id w:val="-998884324"/>
                <w14:checkbox>
                  <w14:checked w14:val="0"/>
                  <w14:checkedState w14:val="2612" w14:font="MS Gothic"/>
                  <w14:uncheckedState w14:val="2610" w14:font="MS Gothic"/>
                </w14:checkbox>
              </w:sdtPr>
              <w:sdtEndPr/>
              <w:sdtContent>
                <w:r w:rsidR="00E4654E">
                  <w:rPr>
                    <w:rFonts w:ascii="MS Gothic" w:eastAsia="MS Gothic" w:hAnsi="MS Gothic" w:hint="eastAsia"/>
                  </w:rPr>
                  <w:t>☐</w:t>
                </w:r>
              </w:sdtContent>
            </w:sdt>
            <w:r w:rsidR="00FD46E0" w:rsidRPr="00AD2CEA">
              <w:rPr>
                <w:rFonts w:ascii="Aptos Narrow" w:hAnsi="Aptos Narrow"/>
              </w:rPr>
              <w:t xml:space="preserve">     Transports ou accès sur route communale – Tonnage autorisé :</w:t>
            </w:r>
            <w:r w:rsidR="000F69F5">
              <w:rPr>
                <w:rFonts w:ascii="Aptos Narrow" w:hAnsi="Aptos Narrow"/>
              </w:rPr>
              <w:t xml:space="preserve"> </w:t>
            </w:r>
            <w:sdt>
              <w:sdtPr>
                <w:rPr>
                  <w:rFonts w:ascii="Aptos Narrow" w:hAnsi="Aptos Narrow"/>
                </w:rPr>
                <w:id w:val="1965925212"/>
                <w:placeholder>
                  <w:docPart w:val="924EEB581A8545F19B7EC22CF0197B1F"/>
                </w:placeholder>
              </w:sdtPr>
              <w:sdtEndPr>
                <w:rPr>
                  <w:shd w:val="clear" w:color="auto" w:fill="DBE5F1" w:themeFill="accent1" w:themeFillTint="33"/>
                </w:rPr>
              </w:sdtEndPr>
              <w:sdtContent>
                <w:r w:rsidR="000F69F5" w:rsidRPr="003C29F7">
                  <w:rPr>
                    <w:rFonts w:ascii="Aptos Narrow" w:hAnsi="Aptos Narrow"/>
                    <w:shd w:val="clear" w:color="auto" w:fill="DBE5F1" w:themeFill="accent1" w:themeFillTint="33"/>
                  </w:rPr>
                  <w:t>…</w:t>
                </w:r>
                <w:r w:rsidR="000F69F5">
                  <w:rPr>
                    <w:rFonts w:ascii="Aptos Narrow" w:hAnsi="Aptos Narrow"/>
                    <w:shd w:val="clear" w:color="auto" w:fill="DBE5F1" w:themeFill="accent1" w:themeFillTint="33"/>
                  </w:rPr>
                  <w:t>..</w:t>
                </w:r>
                <w:r w:rsidR="000F69F5" w:rsidRPr="003C29F7">
                  <w:rPr>
                    <w:rFonts w:ascii="Aptos Narrow" w:hAnsi="Aptos Narrow"/>
                    <w:shd w:val="clear" w:color="auto" w:fill="DBE5F1" w:themeFill="accent1" w:themeFillTint="33"/>
                  </w:rPr>
                  <w:t>…</w:t>
                </w:r>
              </w:sdtContent>
            </w:sdt>
            <w:r w:rsidR="000F69F5" w:rsidRPr="00AD2CEA">
              <w:rPr>
                <w:rFonts w:ascii="Aptos Narrow" w:hAnsi="Aptos Narrow"/>
              </w:rPr>
              <w:t xml:space="preserve">  </w:t>
            </w:r>
            <w:r w:rsidR="000F69F5">
              <w:rPr>
                <w:rFonts w:ascii="Aptos Narrow" w:hAnsi="Aptos Narrow"/>
              </w:rPr>
              <w:t xml:space="preserve">    </w:t>
            </w:r>
            <w:sdt>
              <w:sdtPr>
                <w:rPr>
                  <w:rFonts w:ascii="Aptos Narrow" w:hAnsi="Aptos Narrow"/>
                  <w:shd w:val="clear" w:color="auto" w:fill="DBE5F1" w:themeFill="accent1" w:themeFillTint="33"/>
                </w:rPr>
                <w:id w:val="-1603415613"/>
                <w:placeholder>
                  <w:docPart w:val="A639B77BDD1C498690CE6C3216202406"/>
                </w:placeholder>
              </w:sdtPr>
              <w:sdtEndPr/>
              <w:sdtContent>
                <w:r w:rsidR="000F69F5" w:rsidRPr="000F69F5">
                  <w:rPr>
                    <w:rFonts w:ascii="Aptos Narrow" w:hAnsi="Aptos Narrow"/>
                    <w:shd w:val="clear" w:color="auto" w:fill="DBE5F1" w:themeFill="accent1" w:themeFillTint="33"/>
                  </w:rPr>
                  <w:t xml:space="preserve">                          </w:t>
                </w:r>
              </w:sdtContent>
            </w:sdt>
          </w:p>
          <w:p w14:paraId="6A68B273" w14:textId="7158FEB0" w:rsidR="00FD46E0" w:rsidRPr="00AD2CEA" w:rsidRDefault="003F7143" w:rsidP="00FD46E0">
            <w:pPr>
              <w:spacing w:before="0" w:after="0" w:line="276" w:lineRule="auto"/>
              <w:ind w:left="28"/>
              <w:rPr>
                <w:rFonts w:ascii="Aptos Narrow" w:hAnsi="Aptos Narrow"/>
              </w:rPr>
            </w:pPr>
            <w:sdt>
              <w:sdtPr>
                <w:rPr>
                  <w:rFonts w:ascii="Aptos Narrow" w:hAnsi="Aptos Narrow"/>
                </w:rPr>
                <w:id w:val="940577708"/>
                <w14:checkbox>
                  <w14:checked w14:val="0"/>
                  <w14:checkedState w14:val="2612" w14:font="MS Gothic"/>
                  <w14:uncheckedState w14:val="2610" w14:font="MS Gothic"/>
                </w14:checkbox>
              </w:sdtPr>
              <w:sdtEndPr/>
              <w:sdtContent>
                <w:r w:rsidR="00E4654E">
                  <w:rPr>
                    <w:rFonts w:ascii="MS Gothic" w:eastAsia="MS Gothic" w:hAnsi="MS Gothic" w:hint="eastAsia"/>
                  </w:rPr>
                  <w:t>☐</w:t>
                </w:r>
              </w:sdtContent>
            </w:sdt>
            <w:r w:rsidR="00FD46E0" w:rsidRPr="00AD2CEA">
              <w:rPr>
                <w:rFonts w:ascii="Aptos Narrow" w:hAnsi="Aptos Narrow"/>
              </w:rPr>
              <w:t xml:space="preserve">     Poids des véhicules et chargement : To</w:t>
            </w:r>
            <w:r w:rsidR="000F69F5">
              <w:rPr>
                <w:rFonts w:ascii="Aptos Narrow" w:hAnsi="Aptos Narrow"/>
              </w:rPr>
              <w:t xml:space="preserve"> </w:t>
            </w:r>
            <w:sdt>
              <w:sdtPr>
                <w:rPr>
                  <w:rFonts w:ascii="Aptos Narrow" w:hAnsi="Aptos Narrow"/>
                </w:rPr>
                <w:id w:val="-1378625251"/>
                <w:placeholder>
                  <w:docPart w:val="DefaultPlaceholder_-1854013440"/>
                </w:placeholder>
              </w:sdtPr>
              <w:sdtEndPr>
                <w:rPr>
                  <w:shd w:val="clear" w:color="auto" w:fill="DBE5F1" w:themeFill="accent1" w:themeFillTint="33"/>
                </w:rPr>
              </w:sdtEndPr>
              <w:sdtContent>
                <w:r w:rsidR="00FD46E0" w:rsidRPr="003C29F7">
                  <w:rPr>
                    <w:rFonts w:ascii="Aptos Narrow" w:hAnsi="Aptos Narrow"/>
                    <w:shd w:val="clear" w:color="auto" w:fill="DBE5F1" w:themeFill="accent1" w:themeFillTint="33"/>
                  </w:rPr>
                  <w:t>……</w:t>
                </w:r>
              </w:sdtContent>
            </w:sdt>
            <w:r w:rsidR="00FD46E0" w:rsidRPr="00AD2CEA">
              <w:rPr>
                <w:rFonts w:ascii="Aptos Narrow" w:hAnsi="Aptos Narrow"/>
              </w:rPr>
              <w:t xml:space="preserve">  </w:t>
            </w:r>
            <w:r w:rsidR="000F69F5">
              <w:rPr>
                <w:rFonts w:ascii="Aptos Narrow" w:hAnsi="Aptos Narrow"/>
              </w:rPr>
              <w:t xml:space="preserve">    </w:t>
            </w:r>
            <w:r w:rsidR="00FD46E0" w:rsidRPr="00AD2CEA">
              <w:rPr>
                <w:rFonts w:ascii="Aptos Narrow" w:hAnsi="Aptos Narrow"/>
              </w:rPr>
              <w:t>Nbres env</w:t>
            </w:r>
            <w:r w:rsidR="000F69F5">
              <w:rPr>
                <w:rFonts w:ascii="Aptos Narrow" w:hAnsi="Aptos Narrow"/>
              </w:rPr>
              <w:t xml:space="preserve">. :  </w:t>
            </w:r>
            <w:sdt>
              <w:sdtPr>
                <w:rPr>
                  <w:rFonts w:ascii="Aptos Narrow" w:hAnsi="Aptos Narrow"/>
                </w:rPr>
                <w:id w:val="1637674100"/>
                <w:placeholder>
                  <w:docPart w:val="71127471330041E4A7EFF177B8B6F909"/>
                </w:placeholder>
              </w:sdtPr>
              <w:sdtEndPr>
                <w:rPr>
                  <w:shd w:val="clear" w:color="auto" w:fill="DBE5F1" w:themeFill="accent1" w:themeFillTint="33"/>
                </w:rPr>
              </w:sdtEndPr>
              <w:sdtContent>
                <w:r w:rsidR="000F69F5" w:rsidRPr="003C29F7">
                  <w:rPr>
                    <w:rFonts w:ascii="Aptos Narrow" w:hAnsi="Aptos Narrow"/>
                    <w:shd w:val="clear" w:color="auto" w:fill="DBE5F1" w:themeFill="accent1" w:themeFillTint="33"/>
                  </w:rPr>
                  <w:t>…</w:t>
                </w:r>
                <w:r w:rsidR="000F69F5">
                  <w:rPr>
                    <w:rFonts w:ascii="Aptos Narrow" w:hAnsi="Aptos Narrow"/>
                    <w:shd w:val="clear" w:color="auto" w:fill="DBE5F1" w:themeFill="accent1" w:themeFillTint="33"/>
                  </w:rPr>
                  <w:t>.</w:t>
                </w:r>
                <w:proofErr w:type="gramStart"/>
                <w:r w:rsidR="000F69F5">
                  <w:rPr>
                    <w:rFonts w:ascii="Aptos Narrow" w:hAnsi="Aptos Narrow"/>
                    <w:shd w:val="clear" w:color="auto" w:fill="DBE5F1" w:themeFill="accent1" w:themeFillTint="33"/>
                  </w:rPr>
                  <w:t>.</w:t>
                </w:r>
                <w:r w:rsidR="000F69F5" w:rsidRPr="003C29F7">
                  <w:rPr>
                    <w:rFonts w:ascii="Aptos Narrow" w:hAnsi="Aptos Narrow"/>
                    <w:shd w:val="clear" w:color="auto" w:fill="DBE5F1" w:themeFill="accent1" w:themeFillTint="33"/>
                  </w:rPr>
                  <w:t>….</w:t>
                </w:r>
                <w:proofErr w:type="gramEnd"/>
              </w:sdtContent>
            </w:sdt>
            <w:r w:rsidR="000F69F5" w:rsidRPr="00AD2CEA">
              <w:rPr>
                <w:rFonts w:ascii="Aptos Narrow" w:hAnsi="Aptos Narrow"/>
              </w:rPr>
              <w:t xml:space="preserve">  </w:t>
            </w:r>
            <w:r w:rsidR="000F69F5">
              <w:rPr>
                <w:rFonts w:ascii="Aptos Narrow" w:hAnsi="Aptos Narrow"/>
              </w:rPr>
              <w:t xml:space="preserve">    </w:t>
            </w:r>
          </w:p>
          <w:p w14:paraId="638BF35A" w14:textId="77777777" w:rsidR="00E4654E" w:rsidRDefault="003F7143" w:rsidP="00F65745">
            <w:pPr>
              <w:spacing w:after="0" w:line="276" w:lineRule="auto"/>
              <w:ind w:left="26"/>
              <w:rPr>
                <w:rFonts w:ascii="Aptos Narrow" w:hAnsi="Aptos Narrow"/>
              </w:rPr>
            </w:pPr>
            <w:sdt>
              <w:sdtPr>
                <w:rPr>
                  <w:rFonts w:ascii="Aptos Narrow" w:hAnsi="Aptos Narrow"/>
                </w:rPr>
                <w:id w:val="1890387847"/>
                <w14:checkbox>
                  <w14:checked w14:val="0"/>
                  <w14:checkedState w14:val="2612" w14:font="MS Gothic"/>
                  <w14:uncheckedState w14:val="2610" w14:font="MS Gothic"/>
                </w14:checkbox>
              </w:sdtPr>
              <w:sdtEndPr/>
              <w:sdtContent>
                <w:r w:rsidR="00E4654E">
                  <w:rPr>
                    <w:rFonts w:ascii="MS Gothic" w:eastAsia="MS Gothic" w:hAnsi="MS Gothic" w:hint="eastAsia"/>
                  </w:rPr>
                  <w:t>☐</w:t>
                </w:r>
              </w:sdtContent>
            </w:sdt>
            <w:r w:rsidR="007B4391" w:rsidRPr="00AD2CEA">
              <w:rPr>
                <w:rFonts w:ascii="Aptos Narrow" w:hAnsi="Aptos Narrow"/>
              </w:rPr>
              <w:t xml:space="preserve">     Entreposage de matériaux         </w:t>
            </w:r>
            <w:r w:rsidR="006B3627" w:rsidRPr="00AD2CEA">
              <w:rPr>
                <w:rFonts w:ascii="Aptos Narrow" w:hAnsi="Aptos Narrow"/>
              </w:rPr>
              <w:t xml:space="preserve">    </w:t>
            </w:r>
          </w:p>
          <w:p w14:paraId="09CE0439" w14:textId="0D7D014F" w:rsidR="006B3627" w:rsidRPr="00AD2CEA" w:rsidRDefault="003F7143" w:rsidP="00F65745">
            <w:pPr>
              <w:spacing w:after="0" w:line="276" w:lineRule="auto"/>
              <w:ind w:left="26"/>
              <w:rPr>
                <w:rFonts w:ascii="Aptos Narrow" w:hAnsi="Aptos Narrow"/>
              </w:rPr>
            </w:pPr>
            <w:sdt>
              <w:sdtPr>
                <w:rPr>
                  <w:rFonts w:ascii="Aptos Narrow" w:hAnsi="Aptos Narrow"/>
                </w:rPr>
                <w:id w:val="-445152547"/>
                <w14:checkbox>
                  <w14:checked w14:val="0"/>
                  <w14:checkedState w14:val="2612" w14:font="MS Gothic"/>
                  <w14:uncheckedState w14:val="2610" w14:font="MS Gothic"/>
                </w14:checkbox>
              </w:sdtPr>
              <w:sdtEndPr/>
              <w:sdtContent>
                <w:r w:rsidR="00E4654E">
                  <w:rPr>
                    <w:rFonts w:ascii="MS Gothic" w:eastAsia="MS Gothic" w:hAnsi="MS Gothic" w:hint="eastAsia"/>
                  </w:rPr>
                  <w:t>☐</w:t>
                </w:r>
              </w:sdtContent>
            </w:sdt>
            <w:r w:rsidR="006B3627" w:rsidRPr="00AD2CEA">
              <w:rPr>
                <w:rFonts w:ascii="Aptos Narrow" w:hAnsi="Aptos Narrow"/>
              </w:rPr>
              <w:t xml:space="preserve">  </w:t>
            </w:r>
            <w:r w:rsidR="00E4654E">
              <w:rPr>
                <w:rFonts w:ascii="Aptos Narrow" w:hAnsi="Aptos Narrow"/>
              </w:rPr>
              <w:t xml:space="preserve">  </w:t>
            </w:r>
            <w:r w:rsidR="006B3627" w:rsidRPr="00AD2CEA">
              <w:rPr>
                <w:rFonts w:ascii="Aptos Narrow" w:hAnsi="Aptos Narrow"/>
              </w:rPr>
              <w:t xml:space="preserve"> </w:t>
            </w:r>
            <w:r w:rsidR="007B4391" w:rsidRPr="00AD2CEA">
              <w:rPr>
                <w:rFonts w:ascii="Aptos Narrow" w:hAnsi="Aptos Narrow"/>
              </w:rPr>
              <w:t>Pose d'échafaudages ou de palissades</w:t>
            </w:r>
          </w:p>
          <w:p w14:paraId="120236B3" w14:textId="6B0BE31D" w:rsidR="001D784B" w:rsidRPr="00AD2CEA" w:rsidRDefault="003F7143" w:rsidP="00E4654E">
            <w:pPr>
              <w:spacing w:after="0" w:line="276" w:lineRule="auto"/>
              <w:ind w:left="26"/>
              <w:rPr>
                <w:rFonts w:ascii="Aptos Narrow" w:hAnsi="Aptos Narrow"/>
              </w:rPr>
            </w:pPr>
            <w:sdt>
              <w:sdtPr>
                <w:rPr>
                  <w:rFonts w:ascii="Aptos Narrow" w:hAnsi="Aptos Narrow"/>
                </w:rPr>
                <w:id w:val="1416741721"/>
                <w14:checkbox>
                  <w14:checked w14:val="0"/>
                  <w14:checkedState w14:val="2612" w14:font="MS Gothic"/>
                  <w14:uncheckedState w14:val="2610" w14:font="MS Gothic"/>
                </w14:checkbox>
              </w:sdtPr>
              <w:sdtEndPr/>
              <w:sdtContent>
                <w:r w:rsidR="00E4654E">
                  <w:rPr>
                    <w:rFonts w:ascii="MS Gothic" w:eastAsia="MS Gothic" w:hAnsi="MS Gothic" w:hint="eastAsia"/>
                  </w:rPr>
                  <w:t>☐</w:t>
                </w:r>
              </w:sdtContent>
            </w:sdt>
            <w:r w:rsidR="001D784B" w:rsidRPr="00AD2CEA">
              <w:rPr>
                <w:rFonts w:ascii="Aptos Narrow" w:hAnsi="Aptos Narrow"/>
              </w:rPr>
              <w:t xml:space="preserve">    Maintien d'un accès au chantier </w:t>
            </w:r>
          </w:p>
          <w:p w14:paraId="31F0F9E6" w14:textId="69CFE5B9" w:rsidR="001D784B" w:rsidRPr="00AD2CEA" w:rsidRDefault="003F7143" w:rsidP="00F65745">
            <w:pPr>
              <w:spacing w:after="0" w:line="276" w:lineRule="auto"/>
              <w:ind w:left="26"/>
              <w:rPr>
                <w:rFonts w:ascii="Aptos Narrow" w:hAnsi="Aptos Narrow"/>
              </w:rPr>
            </w:pPr>
            <w:sdt>
              <w:sdtPr>
                <w:rPr>
                  <w:rFonts w:ascii="Aptos Narrow" w:hAnsi="Aptos Narrow"/>
                </w:rPr>
                <w:id w:val="384610681"/>
                <w14:checkbox>
                  <w14:checked w14:val="0"/>
                  <w14:checkedState w14:val="2612" w14:font="MS Gothic"/>
                  <w14:uncheckedState w14:val="2610" w14:font="MS Gothic"/>
                </w14:checkbox>
              </w:sdtPr>
              <w:sdtEndPr/>
              <w:sdtContent>
                <w:r w:rsidR="00E4654E">
                  <w:rPr>
                    <w:rFonts w:ascii="MS Gothic" w:eastAsia="MS Gothic" w:hAnsi="MS Gothic" w:hint="eastAsia"/>
                  </w:rPr>
                  <w:t>☐</w:t>
                </w:r>
              </w:sdtContent>
            </w:sdt>
            <w:r w:rsidR="006B3627" w:rsidRPr="00AD2CEA">
              <w:rPr>
                <w:rFonts w:ascii="Aptos Narrow" w:hAnsi="Aptos Narrow"/>
              </w:rPr>
              <w:t xml:space="preserve">     </w:t>
            </w:r>
            <w:r w:rsidR="001D784B" w:rsidRPr="00AD2CEA">
              <w:rPr>
                <w:rFonts w:ascii="Aptos Narrow" w:hAnsi="Aptos Narrow"/>
              </w:rPr>
              <w:t>Ancrage</w:t>
            </w:r>
          </w:p>
          <w:p w14:paraId="73EF75B8" w14:textId="1AA52EDB" w:rsidR="001D784B" w:rsidRPr="00AD2CEA" w:rsidRDefault="003F7143" w:rsidP="00F65745">
            <w:pPr>
              <w:spacing w:after="0" w:line="276" w:lineRule="auto"/>
              <w:ind w:left="26"/>
              <w:rPr>
                <w:rFonts w:ascii="Aptos Narrow" w:hAnsi="Aptos Narrow"/>
              </w:rPr>
            </w:pPr>
            <w:sdt>
              <w:sdtPr>
                <w:rPr>
                  <w:rFonts w:ascii="Aptos Narrow" w:hAnsi="Aptos Narrow"/>
                </w:rPr>
                <w:id w:val="1210852211"/>
                <w14:checkbox>
                  <w14:checked w14:val="0"/>
                  <w14:checkedState w14:val="2612" w14:font="MS Gothic"/>
                  <w14:uncheckedState w14:val="2610" w14:font="MS Gothic"/>
                </w14:checkbox>
              </w:sdtPr>
              <w:sdtEndPr/>
              <w:sdtContent>
                <w:r w:rsidR="00E4654E">
                  <w:rPr>
                    <w:rFonts w:ascii="MS Gothic" w:eastAsia="MS Gothic" w:hAnsi="MS Gothic" w:hint="eastAsia"/>
                  </w:rPr>
                  <w:t>☐</w:t>
                </w:r>
              </w:sdtContent>
            </w:sdt>
            <w:r w:rsidR="001D784B" w:rsidRPr="00AD2CEA">
              <w:rPr>
                <w:rFonts w:ascii="Aptos Narrow" w:hAnsi="Aptos Narrow"/>
              </w:rPr>
              <w:t xml:space="preserve">  </w:t>
            </w:r>
            <w:r w:rsidR="00E4654E">
              <w:rPr>
                <w:rFonts w:ascii="Aptos Narrow" w:hAnsi="Aptos Narrow"/>
              </w:rPr>
              <w:t xml:space="preserve">  </w:t>
            </w:r>
            <w:r w:rsidR="001D784B" w:rsidRPr="00AD2CEA">
              <w:rPr>
                <w:rFonts w:ascii="Aptos Narrow" w:hAnsi="Aptos Narrow"/>
              </w:rPr>
              <w:t>Utilisation commerciale stable (terrasse, stand, marché, etc.)</w:t>
            </w:r>
          </w:p>
          <w:p w14:paraId="751C4973" w14:textId="42949724" w:rsidR="00AD2CEA" w:rsidRPr="00AD2CEA" w:rsidRDefault="003F7143" w:rsidP="00E4654E">
            <w:pPr>
              <w:spacing w:after="0" w:line="276" w:lineRule="auto"/>
              <w:ind w:left="26"/>
              <w:rPr>
                <w:rFonts w:ascii="Aptos Narrow" w:hAnsi="Aptos Narrow"/>
                <w:sz w:val="12"/>
                <w:szCs w:val="12"/>
              </w:rPr>
            </w:pPr>
            <w:sdt>
              <w:sdtPr>
                <w:rPr>
                  <w:rFonts w:ascii="Aptos Narrow" w:hAnsi="Aptos Narrow"/>
                </w:rPr>
                <w:id w:val="-943840305"/>
                <w14:checkbox>
                  <w14:checked w14:val="0"/>
                  <w14:checkedState w14:val="2612" w14:font="MS Gothic"/>
                  <w14:uncheckedState w14:val="2610" w14:font="MS Gothic"/>
                </w14:checkbox>
              </w:sdtPr>
              <w:sdtEndPr/>
              <w:sdtContent>
                <w:r w:rsidR="00E4654E">
                  <w:rPr>
                    <w:rFonts w:ascii="MS Gothic" w:eastAsia="MS Gothic" w:hAnsi="MS Gothic" w:hint="eastAsia"/>
                  </w:rPr>
                  <w:t>☐</w:t>
                </w:r>
              </w:sdtContent>
            </w:sdt>
            <w:r w:rsidR="001D784B" w:rsidRPr="00AD2CEA">
              <w:rPr>
                <w:rFonts w:ascii="Aptos Narrow" w:hAnsi="Aptos Narrow"/>
              </w:rPr>
              <w:t xml:space="preserve">  </w:t>
            </w:r>
            <w:r w:rsidR="00E4654E">
              <w:rPr>
                <w:rFonts w:ascii="Aptos Narrow" w:hAnsi="Aptos Narrow"/>
              </w:rPr>
              <w:t xml:space="preserve">  </w:t>
            </w:r>
            <w:r w:rsidR="001D784B" w:rsidRPr="00AD2CEA">
              <w:rPr>
                <w:rFonts w:ascii="Aptos Narrow" w:hAnsi="Aptos Narrow"/>
              </w:rPr>
              <w:t>Autres</w:t>
            </w:r>
            <w:r w:rsidR="00E4654E">
              <w:rPr>
                <w:rFonts w:ascii="Aptos Narrow" w:hAnsi="Aptos Narrow"/>
              </w:rPr>
              <w:t xml:space="preserve">   </w:t>
            </w:r>
          </w:p>
        </w:tc>
      </w:tr>
    </w:tbl>
    <w:tbl>
      <w:tblPr>
        <w:tblStyle w:val="Grilledutableau"/>
        <w:tblW w:w="9776" w:type="dxa"/>
        <w:tblLayout w:type="fixed"/>
        <w:tblCellMar>
          <w:top w:w="29" w:type="dxa"/>
          <w:left w:w="115" w:type="dxa"/>
          <w:bottom w:w="29" w:type="dxa"/>
          <w:right w:w="115" w:type="dxa"/>
        </w:tblCellMar>
        <w:tblLook w:val="0620" w:firstRow="1" w:lastRow="0" w:firstColumn="0" w:lastColumn="0" w:noHBand="1" w:noVBand="1"/>
        <w:tblDescription w:val="6 tableaux superposés : Le premier tableau permet d’entrer l’intitulé du poste, le service ou le département, l’emplacement, l’échelle ou la fourchette de salaire, le contact R.H., et la formation potentielle des employés. Le deuxième tableau permet d’entrer les détails des URL. Le troisième tableau contient l’en-tête Candidatures acceptées par. Le quatrième tableau permet d’entrer les informations de la section Candidatures acceptées par. Le cinquième tableau contient la description du poste avec l’en-tête et une ligne permettant d’entrer des informations sur la description du poste. Le sixième tableau contient les noms des personnes en charge de l’examen, de l’approbation et de la mise à jour de la fiche de poste"/>
      </w:tblPr>
      <w:tblGrid>
        <w:gridCol w:w="9776"/>
      </w:tblGrid>
      <w:tr w:rsidR="000C2633" w:rsidRPr="00AD2CEA" w14:paraId="4D50B5C6" w14:textId="77777777" w:rsidTr="00AD2CEA">
        <w:tc>
          <w:tcPr>
            <w:tcW w:w="9776" w:type="dxa"/>
            <w:tcMar>
              <w:bottom w:w="115" w:type="dxa"/>
            </w:tcMar>
          </w:tcPr>
          <w:p w14:paraId="42A92AF7" w14:textId="77777777" w:rsidR="00D807E7" w:rsidRDefault="00D807E7" w:rsidP="006E159C">
            <w:pPr>
              <w:jc w:val="center"/>
              <w:rPr>
                <w:rFonts w:ascii="Aptos Narrow" w:hAnsi="Aptos Narrow"/>
                <w:highlight w:val="lightGray"/>
              </w:rPr>
            </w:pPr>
          </w:p>
          <w:p w14:paraId="17FB8CF0" w14:textId="2C47342B" w:rsidR="00E11428" w:rsidRPr="00AD2CEA" w:rsidRDefault="00594047" w:rsidP="006E159C">
            <w:pPr>
              <w:jc w:val="center"/>
              <w:rPr>
                <w:rFonts w:ascii="Aptos Narrow" w:hAnsi="Aptos Narrow"/>
              </w:rPr>
            </w:pPr>
            <w:r w:rsidRPr="00AD2CEA">
              <w:rPr>
                <w:rFonts w:ascii="Aptos Narrow" w:hAnsi="Aptos Narrow"/>
                <w:highlight w:val="lightGray"/>
              </w:rPr>
              <w:t>L</w:t>
            </w:r>
            <w:r w:rsidR="009042D1" w:rsidRPr="00AD2CEA">
              <w:rPr>
                <w:rFonts w:ascii="Aptos Narrow" w:hAnsi="Aptos Narrow"/>
                <w:highlight w:val="lightGray"/>
              </w:rPr>
              <w:t>'autorisation sollicitée est accordée sur la base des conditions particulières</w:t>
            </w:r>
            <w:r w:rsidR="008F525B" w:rsidRPr="00AD2CEA">
              <w:rPr>
                <w:rFonts w:ascii="Aptos Narrow" w:hAnsi="Aptos Narrow"/>
                <w:highlight w:val="lightGray"/>
              </w:rPr>
              <w:t xml:space="preserve"> annexées</w:t>
            </w:r>
            <w:r w:rsidR="006E159C" w:rsidRPr="00AD2CEA">
              <w:rPr>
                <w:rFonts w:ascii="Aptos Narrow" w:hAnsi="Aptos Narrow"/>
                <w:highlight w:val="lightGray"/>
              </w:rPr>
              <w:t xml:space="preserve"> à signer obligatoirement par le requérant</w:t>
            </w:r>
            <w:r w:rsidR="008F525B" w:rsidRPr="00AD2CEA">
              <w:rPr>
                <w:rFonts w:ascii="Aptos Narrow" w:hAnsi="Aptos Narrow"/>
                <w:highlight w:val="lightGray"/>
              </w:rPr>
              <w:t>.</w:t>
            </w:r>
          </w:p>
          <w:p w14:paraId="2980CD4C" w14:textId="7F3E66D2" w:rsidR="00E11428" w:rsidRPr="00AD2CEA" w:rsidRDefault="00E11428" w:rsidP="00973885">
            <w:pPr>
              <w:rPr>
                <w:rFonts w:ascii="Aptos Narrow" w:hAnsi="Aptos Narrow"/>
                <w:sz w:val="12"/>
                <w:szCs w:val="12"/>
              </w:rPr>
            </w:pPr>
          </w:p>
        </w:tc>
      </w:tr>
    </w:tbl>
    <w:tbl>
      <w:tblPr>
        <w:tblStyle w:val="Grilledetableauclaire"/>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tableaux superposés : Le premier tableau permet d’entrer l’intitulé du poste, le service ou le département, l’emplacement, l’échelle ou la fourchette de salaire, le contact R.H., et la formation potentielle des employés. Le deuxième tableau permet d’entrer les détails des URL. Le troisième tableau contient l’en-tête Candidatures acceptées par. Le quatrième tableau permet d’entrer les informations de la section Candidatures acceptées par. Le cinquième tableau contient la description du poste avec l’en-tête et une ligne permettant d’entrer des informations sur la description du poste. Le sixième tableau contient les noms des personnes en charge de l’examen, de l’approbation et de la mise à jour de la fiche de poste"/>
      </w:tblPr>
      <w:tblGrid>
        <w:gridCol w:w="2972"/>
        <w:gridCol w:w="6804"/>
      </w:tblGrid>
      <w:tr w:rsidR="003D247D" w:rsidRPr="00AD2CEA" w14:paraId="5FDC694A" w14:textId="77777777" w:rsidTr="002E5FEA">
        <w:trPr>
          <w:trHeight w:val="847"/>
        </w:trPr>
        <w:tc>
          <w:tcPr>
            <w:tcW w:w="2972" w:type="dxa"/>
            <w:tcBorders>
              <w:top w:val="nil"/>
            </w:tcBorders>
            <w:shd w:val="clear" w:color="auto" w:fill="F2F2F2" w:themeFill="background1" w:themeFillShade="F2"/>
          </w:tcPr>
          <w:p w14:paraId="225078D1" w14:textId="77777777" w:rsidR="003D247D" w:rsidRPr="00AD2CEA" w:rsidRDefault="003D247D" w:rsidP="003D247D">
            <w:pPr>
              <w:spacing w:after="0"/>
              <w:rPr>
                <w:rFonts w:ascii="Aptos Narrow" w:hAnsi="Aptos Narrow"/>
              </w:rPr>
            </w:pPr>
            <w:r w:rsidRPr="00AD2CEA">
              <w:rPr>
                <w:rFonts w:ascii="Aptos Narrow" w:hAnsi="Aptos Narrow"/>
              </w:rPr>
              <w:t xml:space="preserve">Sceau et signature </w:t>
            </w:r>
          </w:p>
          <w:p w14:paraId="0437B156" w14:textId="77777777" w:rsidR="003D247D" w:rsidRPr="00AD2CEA" w:rsidRDefault="003D247D" w:rsidP="003D247D">
            <w:pPr>
              <w:spacing w:after="0"/>
              <w:rPr>
                <w:rFonts w:ascii="Aptos Narrow" w:hAnsi="Aptos Narrow"/>
              </w:rPr>
            </w:pPr>
            <w:proofErr w:type="gramStart"/>
            <w:r w:rsidRPr="00AD2CEA">
              <w:rPr>
                <w:rFonts w:ascii="Aptos Narrow" w:hAnsi="Aptos Narrow"/>
              </w:rPr>
              <w:t>du</w:t>
            </w:r>
            <w:proofErr w:type="gramEnd"/>
            <w:r w:rsidRPr="00AD2CEA">
              <w:rPr>
                <w:rFonts w:ascii="Aptos Narrow" w:hAnsi="Aptos Narrow"/>
              </w:rPr>
              <w:t xml:space="preserve"> requérant :</w:t>
            </w:r>
          </w:p>
          <w:p w14:paraId="679AE7B0" w14:textId="77777777" w:rsidR="003D247D" w:rsidRPr="00AD2CEA" w:rsidRDefault="003D247D" w:rsidP="003D247D">
            <w:pPr>
              <w:spacing w:after="0"/>
              <w:rPr>
                <w:rFonts w:ascii="Aptos Narrow" w:hAnsi="Aptos Narrow"/>
              </w:rPr>
            </w:pPr>
          </w:p>
          <w:p w14:paraId="3CB734A9" w14:textId="77777777" w:rsidR="003D247D" w:rsidRPr="00AD2CEA" w:rsidRDefault="003D247D" w:rsidP="003D247D">
            <w:pPr>
              <w:spacing w:after="0"/>
              <w:rPr>
                <w:rFonts w:ascii="Aptos Narrow" w:hAnsi="Aptos Narrow"/>
              </w:rPr>
            </w:pPr>
          </w:p>
          <w:p w14:paraId="5B6C1C8C" w14:textId="77777777" w:rsidR="003D247D" w:rsidRPr="00AD2CEA" w:rsidRDefault="003D247D" w:rsidP="003D247D">
            <w:pPr>
              <w:spacing w:after="0"/>
              <w:rPr>
                <w:rFonts w:ascii="Aptos Narrow" w:hAnsi="Aptos Narrow"/>
              </w:rPr>
            </w:pPr>
          </w:p>
          <w:p w14:paraId="21DFCE3A" w14:textId="683D65E2" w:rsidR="003D247D" w:rsidRPr="00AD2CEA" w:rsidRDefault="003D247D" w:rsidP="003D247D">
            <w:pPr>
              <w:spacing w:after="0"/>
              <w:rPr>
                <w:rFonts w:ascii="Aptos Narrow" w:hAnsi="Aptos Narrow"/>
                <w:u w:val="double"/>
              </w:rPr>
            </w:pPr>
            <w:r w:rsidRPr="00AD2CEA">
              <w:rPr>
                <w:rFonts w:ascii="Aptos Narrow" w:hAnsi="Aptos Narrow"/>
              </w:rPr>
              <w:t>Date :</w:t>
            </w:r>
            <w:sdt>
              <w:sdtPr>
                <w:rPr>
                  <w:rFonts w:ascii="Aptos Narrow" w:hAnsi="Aptos Narrow"/>
                </w:rPr>
                <w:id w:val="1841118085"/>
                <w:placeholder>
                  <w:docPart w:val="DefaultPlaceholder_-1854013440"/>
                </w:placeholder>
              </w:sdtPr>
              <w:sdtEndPr/>
              <w:sdtContent>
                <w:sdt>
                  <w:sdtPr>
                    <w:rPr>
                      <w:rFonts w:ascii="Aptos Narrow" w:hAnsi="Aptos Narrow"/>
                    </w:rPr>
                    <w:id w:val="1779304259"/>
                    <w:placeholder>
                      <w:docPart w:val="DefaultPlaceholder_-1854013437"/>
                    </w:placeholder>
                    <w:showingPlcHdr/>
                    <w:date>
                      <w:dateFormat w:val="dd.MM.yyyy"/>
                      <w:lid w:val="fr-CH"/>
                      <w:storeMappedDataAs w:val="dateTime"/>
                      <w:calendar w:val="gregorian"/>
                    </w:date>
                  </w:sdtPr>
                  <w:sdtEndPr/>
                  <w:sdtContent>
                    <w:r w:rsidR="002E5FEA" w:rsidRPr="00350292">
                      <w:rPr>
                        <w:rStyle w:val="Textedelespacerserv"/>
                      </w:rPr>
                      <w:t>Cliquez ou appuyez ici pour entrer une date.</w:t>
                    </w:r>
                  </w:sdtContent>
                </w:sdt>
              </w:sdtContent>
            </w:sdt>
          </w:p>
        </w:tc>
        <w:tc>
          <w:tcPr>
            <w:tcW w:w="6804" w:type="dxa"/>
            <w:tcBorders>
              <w:top w:val="nil"/>
            </w:tcBorders>
            <w:shd w:val="clear" w:color="auto" w:fill="DBE5F1" w:themeFill="accent1" w:themeFillTint="33"/>
          </w:tcPr>
          <w:p w14:paraId="292B4961" w14:textId="4B8B21C9" w:rsidR="003D247D" w:rsidRPr="00AD2CEA" w:rsidRDefault="003D247D" w:rsidP="00EB64AA">
            <w:pPr>
              <w:spacing w:after="0"/>
              <w:rPr>
                <w:rFonts w:ascii="Aptos Narrow" w:hAnsi="Aptos Narrow"/>
              </w:rPr>
            </w:pPr>
            <w:r w:rsidRPr="00AD2CEA">
              <w:rPr>
                <w:rFonts w:ascii="Aptos Narrow" w:hAnsi="Aptos Narrow"/>
              </w:rPr>
              <w:t>Commentaires éventuels du requérant :</w:t>
            </w:r>
            <w:sdt>
              <w:sdtPr>
                <w:rPr>
                  <w:rFonts w:ascii="Aptos Narrow" w:hAnsi="Aptos Narrow"/>
                </w:rPr>
                <w:id w:val="-579293202"/>
                <w:placeholder>
                  <w:docPart w:val="DefaultPlaceholder_-1854013440"/>
                </w:placeholder>
                <w:showingPlcHdr/>
              </w:sdtPr>
              <w:sdtEndPr/>
              <w:sdtContent>
                <w:r w:rsidR="002E5FEA" w:rsidRPr="00350292">
                  <w:rPr>
                    <w:rStyle w:val="Textedelespacerserv"/>
                  </w:rPr>
                  <w:t>Cliquez ou appuyez ici pour entrer du texte.</w:t>
                </w:r>
              </w:sdtContent>
            </w:sdt>
          </w:p>
          <w:p w14:paraId="7CAAE1DB" w14:textId="77777777" w:rsidR="003D247D" w:rsidRPr="00AD2CEA" w:rsidRDefault="003D247D" w:rsidP="00EB64AA">
            <w:pPr>
              <w:spacing w:after="0"/>
              <w:rPr>
                <w:rFonts w:ascii="Aptos Narrow" w:hAnsi="Aptos Narrow"/>
              </w:rPr>
            </w:pPr>
          </w:p>
          <w:p w14:paraId="42A783AC" w14:textId="77777777" w:rsidR="003D247D" w:rsidRPr="00AD2CEA" w:rsidRDefault="003D247D" w:rsidP="00EB64AA">
            <w:pPr>
              <w:spacing w:after="0"/>
              <w:rPr>
                <w:rFonts w:ascii="Aptos Narrow" w:hAnsi="Aptos Narrow"/>
              </w:rPr>
            </w:pPr>
          </w:p>
          <w:p w14:paraId="2F7333BA" w14:textId="77777777" w:rsidR="003D247D" w:rsidRPr="00AD2CEA" w:rsidRDefault="003D247D" w:rsidP="00EB64AA">
            <w:pPr>
              <w:spacing w:after="0"/>
              <w:rPr>
                <w:rFonts w:ascii="Aptos Narrow" w:hAnsi="Aptos Narrow"/>
              </w:rPr>
            </w:pPr>
          </w:p>
          <w:p w14:paraId="71944307" w14:textId="57D92782" w:rsidR="003D247D" w:rsidRPr="00AD2CEA" w:rsidRDefault="003D247D" w:rsidP="00EB64AA">
            <w:pPr>
              <w:spacing w:after="0"/>
              <w:rPr>
                <w:rFonts w:ascii="Aptos Narrow" w:hAnsi="Aptos Narrow"/>
              </w:rPr>
            </w:pPr>
          </w:p>
        </w:tc>
      </w:tr>
    </w:tbl>
    <w:tbl>
      <w:tblPr>
        <w:tblStyle w:val="Grilledutableau"/>
        <w:tblW w:w="9776" w:type="dxa"/>
        <w:tblLayout w:type="fixed"/>
        <w:tblCellMar>
          <w:top w:w="29" w:type="dxa"/>
          <w:left w:w="115" w:type="dxa"/>
          <w:bottom w:w="29" w:type="dxa"/>
          <w:right w:w="115" w:type="dxa"/>
        </w:tblCellMar>
        <w:tblLook w:val="0620" w:firstRow="1" w:lastRow="0" w:firstColumn="0" w:lastColumn="0" w:noHBand="1" w:noVBand="1"/>
        <w:tblDescription w:val="6 tableaux superposés : Le premier tableau permet d’entrer l’intitulé du poste, le service ou le département, l’emplacement, l’échelle ou la fourchette de salaire, le contact R.H., et la formation potentielle des employés. Le deuxième tableau permet d’entrer les détails des URL. Le troisième tableau contient l’en-tête Candidatures acceptées par. Le quatrième tableau permet d’entrer les informations de la section Candidatures acceptées par. Le cinquième tableau contient la description du poste avec l’en-tête et une ligne permettant d’entrer des informations sur la description du poste. Le sixième tableau contient les noms des personnes en charge de l’examen, de l’approbation et de la mise à jour de la fiche de poste"/>
      </w:tblPr>
      <w:tblGrid>
        <w:gridCol w:w="2972"/>
        <w:gridCol w:w="6804"/>
      </w:tblGrid>
      <w:tr w:rsidR="00AE7DCF" w:rsidRPr="00AD2CEA" w14:paraId="1D735689" w14:textId="77777777" w:rsidTr="00AD2CEA">
        <w:tc>
          <w:tcPr>
            <w:tcW w:w="2972" w:type="dxa"/>
            <w:tcMar>
              <w:bottom w:w="115" w:type="dxa"/>
            </w:tcMar>
          </w:tcPr>
          <w:p w14:paraId="0EF0BA74" w14:textId="77777777" w:rsidR="00AE7DCF" w:rsidRPr="00AD2CEA" w:rsidRDefault="00AE7DCF" w:rsidP="00AE7DCF">
            <w:pPr>
              <w:rPr>
                <w:rFonts w:ascii="Aptos Narrow" w:hAnsi="Aptos Narrow"/>
              </w:rPr>
            </w:pPr>
            <w:r w:rsidRPr="00AD2CEA">
              <w:rPr>
                <w:rFonts w:ascii="Aptos Narrow" w:hAnsi="Aptos Narrow"/>
              </w:rPr>
              <w:t xml:space="preserve">Préavis Police Municipale </w:t>
            </w:r>
          </w:p>
          <w:p w14:paraId="5204F292" w14:textId="283ED628" w:rsidR="00AE7DCF" w:rsidRPr="00AD2CEA" w:rsidRDefault="00AE7DCF" w:rsidP="00AE7DCF">
            <w:pPr>
              <w:rPr>
                <w:rFonts w:ascii="Aptos Narrow" w:hAnsi="Aptos Narrow"/>
              </w:rPr>
            </w:pPr>
            <w:r w:rsidRPr="00AD2CEA">
              <w:rPr>
                <w:rFonts w:ascii="Aptos Narrow" w:hAnsi="Aptos Narrow"/>
              </w:rPr>
              <w:t>(</w:t>
            </w:r>
            <w:proofErr w:type="spellStart"/>
            <w:proofErr w:type="gramStart"/>
            <w:r w:rsidRPr="00AD2CEA">
              <w:rPr>
                <w:rFonts w:ascii="Aptos Narrow" w:hAnsi="Aptos Narrow"/>
              </w:rPr>
              <w:t>yc</w:t>
            </w:r>
            <w:proofErr w:type="spellEnd"/>
            <w:proofErr w:type="gramEnd"/>
            <w:r w:rsidRPr="00AD2CEA">
              <w:rPr>
                <w:rFonts w:ascii="Aptos Narrow" w:hAnsi="Aptos Narrow"/>
              </w:rPr>
              <w:t xml:space="preserve"> date et visa) :</w:t>
            </w:r>
          </w:p>
          <w:p w14:paraId="3B4442C5" w14:textId="77777777" w:rsidR="00AE7DCF" w:rsidRPr="00AD2CEA" w:rsidRDefault="00AE7DCF" w:rsidP="00973885">
            <w:pPr>
              <w:rPr>
                <w:rFonts w:ascii="Aptos Narrow" w:hAnsi="Aptos Narrow"/>
              </w:rPr>
            </w:pPr>
          </w:p>
          <w:p w14:paraId="6E1DC5C3" w14:textId="77777777" w:rsidR="00AE7DCF" w:rsidRPr="00AD2CEA" w:rsidRDefault="00AE7DCF" w:rsidP="00973885">
            <w:pPr>
              <w:rPr>
                <w:rFonts w:ascii="Aptos Narrow" w:hAnsi="Aptos Narrow"/>
              </w:rPr>
            </w:pPr>
          </w:p>
          <w:p w14:paraId="72F61F2B" w14:textId="07B45336" w:rsidR="00AE7DCF" w:rsidRPr="00AD2CEA" w:rsidRDefault="00AE7DCF" w:rsidP="00973885">
            <w:pPr>
              <w:rPr>
                <w:rFonts w:ascii="Aptos Narrow" w:hAnsi="Aptos Narrow"/>
              </w:rPr>
            </w:pPr>
          </w:p>
        </w:tc>
        <w:tc>
          <w:tcPr>
            <w:tcW w:w="6804" w:type="dxa"/>
          </w:tcPr>
          <w:p w14:paraId="4B8965C8" w14:textId="77777777" w:rsidR="00AE7DCF" w:rsidRPr="00AD2CEA" w:rsidRDefault="00AE7DCF" w:rsidP="00973885">
            <w:pPr>
              <w:rPr>
                <w:rFonts w:ascii="Aptos Narrow" w:hAnsi="Aptos Narrow"/>
              </w:rPr>
            </w:pPr>
            <w:r w:rsidRPr="00AD2CEA">
              <w:rPr>
                <w:rFonts w:ascii="Aptos Narrow" w:hAnsi="Aptos Narrow"/>
              </w:rPr>
              <w:t xml:space="preserve">Remarques : </w:t>
            </w:r>
          </w:p>
          <w:p w14:paraId="6C3D6879" w14:textId="77777777" w:rsidR="007712B8" w:rsidRPr="00AD2CEA" w:rsidRDefault="007712B8" w:rsidP="00973885">
            <w:pPr>
              <w:rPr>
                <w:rFonts w:ascii="Aptos Narrow" w:hAnsi="Aptos Narrow"/>
              </w:rPr>
            </w:pPr>
          </w:p>
          <w:p w14:paraId="7C678FEB" w14:textId="77777777" w:rsidR="007712B8" w:rsidRPr="00AD2CEA" w:rsidRDefault="007712B8" w:rsidP="00973885">
            <w:pPr>
              <w:rPr>
                <w:rFonts w:ascii="Aptos Narrow" w:hAnsi="Aptos Narrow"/>
              </w:rPr>
            </w:pPr>
          </w:p>
          <w:p w14:paraId="73DBDBF1" w14:textId="77777777" w:rsidR="007712B8" w:rsidRPr="00AD2CEA" w:rsidRDefault="007712B8" w:rsidP="00973885">
            <w:pPr>
              <w:rPr>
                <w:rFonts w:ascii="Aptos Narrow" w:hAnsi="Aptos Narrow"/>
              </w:rPr>
            </w:pPr>
          </w:p>
          <w:p w14:paraId="70E8791A" w14:textId="77777777" w:rsidR="007712B8" w:rsidRPr="00AD2CEA" w:rsidRDefault="007712B8" w:rsidP="00973885">
            <w:pPr>
              <w:rPr>
                <w:rFonts w:ascii="Aptos Narrow" w:hAnsi="Aptos Narrow"/>
              </w:rPr>
            </w:pPr>
          </w:p>
          <w:p w14:paraId="11770123" w14:textId="54919AB2" w:rsidR="007712B8" w:rsidRPr="00AD2CEA" w:rsidRDefault="007712B8" w:rsidP="00973885">
            <w:pPr>
              <w:rPr>
                <w:rFonts w:ascii="Aptos Narrow" w:hAnsi="Aptos Narrow"/>
              </w:rPr>
            </w:pPr>
          </w:p>
        </w:tc>
      </w:tr>
    </w:tbl>
    <w:tbl>
      <w:tblPr>
        <w:tblStyle w:val="Grilledetableauclaire"/>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tableaux superposés : Le premier tableau permet d’entrer l’intitulé du poste, le service ou le département, l’emplacement, l’échelle ou la fourchette de salaire, le contact R.H., et la formation potentielle des employés. Le deuxième tableau permet d’entrer les détails des URL. Le troisième tableau contient l’en-tête Candidatures acceptées par. Le quatrième tableau permet d’entrer les informations de la section Candidatures acceptées par. Le cinquième tableau contient la description du poste avec l’en-tête et une ligne permettant d’entrer des informations sur la description du poste. Le sixième tableau contient les noms des personnes en charge de l’examen, de l’approbation et de la mise à jour de la fiche de poste"/>
      </w:tblPr>
      <w:tblGrid>
        <w:gridCol w:w="2972"/>
        <w:gridCol w:w="6804"/>
      </w:tblGrid>
      <w:tr w:rsidR="00AE7DCF" w:rsidRPr="00AD2CEA" w14:paraId="0BF76814" w14:textId="77777777" w:rsidTr="00AD2CEA">
        <w:tc>
          <w:tcPr>
            <w:tcW w:w="2972" w:type="dxa"/>
            <w:tcBorders>
              <w:bottom w:val="single" w:sz="12" w:space="0" w:color="auto"/>
            </w:tcBorders>
          </w:tcPr>
          <w:p w14:paraId="0EE3A63B" w14:textId="77777777" w:rsidR="00AE7DCF" w:rsidRPr="00AD2CEA" w:rsidRDefault="00AE7DCF" w:rsidP="00EB64AA">
            <w:pPr>
              <w:spacing w:after="0"/>
              <w:rPr>
                <w:rFonts w:ascii="Aptos Narrow" w:hAnsi="Aptos Narrow"/>
              </w:rPr>
            </w:pPr>
            <w:r w:rsidRPr="00AD2CEA">
              <w:rPr>
                <w:rFonts w:ascii="Aptos Narrow" w:hAnsi="Aptos Narrow"/>
              </w:rPr>
              <w:t xml:space="preserve">Préavis Service du Feu  </w:t>
            </w:r>
          </w:p>
          <w:p w14:paraId="4FF584DE" w14:textId="4E6CCE32" w:rsidR="00AE7DCF" w:rsidRPr="00AD2CEA" w:rsidRDefault="00AE7DCF" w:rsidP="00EB64AA">
            <w:pPr>
              <w:spacing w:after="0"/>
              <w:rPr>
                <w:rFonts w:ascii="Aptos Narrow" w:hAnsi="Aptos Narrow"/>
              </w:rPr>
            </w:pPr>
            <w:r w:rsidRPr="00AD2CEA">
              <w:rPr>
                <w:rFonts w:ascii="Aptos Narrow" w:hAnsi="Aptos Narrow"/>
              </w:rPr>
              <w:t>(</w:t>
            </w:r>
            <w:proofErr w:type="spellStart"/>
            <w:proofErr w:type="gramStart"/>
            <w:r w:rsidRPr="00AD2CEA">
              <w:rPr>
                <w:rFonts w:ascii="Aptos Narrow" w:hAnsi="Aptos Narrow"/>
              </w:rPr>
              <w:t>yc</w:t>
            </w:r>
            <w:proofErr w:type="spellEnd"/>
            <w:proofErr w:type="gramEnd"/>
            <w:r w:rsidRPr="00AD2CEA">
              <w:rPr>
                <w:rFonts w:ascii="Aptos Narrow" w:hAnsi="Aptos Narrow"/>
              </w:rPr>
              <w:t xml:space="preserve"> date et visa) :</w:t>
            </w:r>
          </w:p>
          <w:p w14:paraId="5CA39384" w14:textId="77777777" w:rsidR="00AE7DCF" w:rsidRPr="00AD2CEA" w:rsidRDefault="00AE7DCF" w:rsidP="00EB64AA">
            <w:pPr>
              <w:spacing w:after="0"/>
              <w:rPr>
                <w:rFonts w:ascii="Aptos Narrow" w:hAnsi="Aptos Narrow"/>
              </w:rPr>
            </w:pPr>
          </w:p>
          <w:p w14:paraId="7D7367CD" w14:textId="77777777" w:rsidR="00AE7DCF" w:rsidRPr="00AD2CEA" w:rsidRDefault="00AE7DCF" w:rsidP="00EB64AA">
            <w:pPr>
              <w:spacing w:after="0"/>
              <w:rPr>
                <w:rFonts w:ascii="Aptos Narrow" w:hAnsi="Aptos Narrow"/>
              </w:rPr>
            </w:pPr>
          </w:p>
          <w:p w14:paraId="7F7BBE25" w14:textId="77777777" w:rsidR="00AE7DCF" w:rsidRPr="00AD2CEA" w:rsidRDefault="00AE7DCF" w:rsidP="00EB64AA">
            <w:pPr>
              <w:spacing w:after="0"/>
              <w:rPr>
                <w:rFonts w:ascii="Aptos Narrow" w:hAnsi="Aptos Narrow"/>
              </w:rPr>
            </w:pPr>
          </w:p>
          <w:p w14:paraId="4C9DB83B" w14:textId="4F620C39" w:rsidR="00AE7DCF" w:rsidRPr="00AD2CEA" w:rsidRDefault="00AE7DCF" w:rsidP="00EB64AA">
            <w:pPr>
              <w:spacing w:after="0"/>
              <w:rPr>
                <w:rFonts w:ascii="Aptos Narrow" w:hAnsi="Aptos Narrow"/>
              </w:rPr>
            </w:pPr>
          </w:p>
        </w:tc>
        <w:tc>
          <w:tcPr>
            <w:tcW w:w="6804" w:type="dxa"/>
            <w:tcBorders>
              <w:bottom w:val="single" w:sz="12" w:space="0" w:color="auto"/>
            </w:tcBorders>
          </w:tcPr>
          <w:p w14:paraId="6016C2FB" w14:textId="77777777" w:rsidR="00AE7DCF" w:rsidRPr="00AD2CEA" w:rsidRDefault="00AE7DCF" w:rsidP="007712B8">
            <w:pPr>
              <w:spacing w:after="0"/>
              <w:rPr>
                <w:rFonts w:ascii="Aptos Narrow" w:hAnsi="Aptos Narrow"/>
              </w:rPr>
            </w:pPr>
            <w:r w:rsidRPr="00AD2CEA">
              <w:rPr>
                <w:rFonts w:ascii="Aptos Narrow" w:hAnsi="Aptos Narrow"/>
              </w:rPr>
              <w:t>Remarques :</w:t>
            </w:r>
          </w:p>
          <w:p w14:paraId="54AB0C88" w14:textId="77777777" w:rsidR="007712B8" w:rsidRPr="00AD2CEA" w:rsidRDefault="007712B8" w:rsidP="007712B8">
            <w:pPr>
              <w:spacing w:after="0"/>
              <w:rPr>
                <w:rFonts w:ascii="Aptos Narrow" w:hAnsi="Aptos Narrow"/>
              </w:rPr>
            </w:pPr>
          </w:p>
          <w:p w14:paraId="1E4378D5" w14:textId="77777777" w:rsidR="007712B8" w:rsidRPr="00AD2CEA" w:rsidRDefault="007712B8" w:rsidP="007712B8">
            <w:pPr>
              <w:spacing w:after="0"/>
              <w:rPr>
                <w:rFonts w:ascii="Aptos Narrow" w:hAnsi="Aptos Narrow"/>
              </w:rPr>
            </w:pPr>
          </w:p>
          <w:p w14:paraId="372B616B" w14:textId="1251F506" w:rsidR="007712B8" w:rsidRPr="00AD2CEA" w:rsidRDefault="007712B8" w:rsidP="007712B8">
            <w:pPr>
              <w:spacing w:after="0"/>
              <w:rPr>
                <w:rFonts w:ascii="Aptos Narrow" w:hAnsi="Aptos Narrow"/>
              </w:rPr>
            </w:pPr>
          </w:p>
          <w:p w14:paraId="6D31A5E4" w14:textId="24B61D4E" w:rsidR="007712B8" w:rsidRPr="00AD2CEA" w:rsidRDefault="007712B8" w:rsidP="007712B8">
            <w:pPr>
              <w:spacing w:after="0"/>
              <w:rPr>
                <w:rFonts w:ascii="Aptos Narrow" w:hAnsi="Aptos Narrow"/>
              </w:rPr>
            </w:pPr>
          </w:p>
          <w:p w14:paraId="798F0E60" w14:textId="77777777" w:rsidR="007712B8" w:rsidRPr="00AD2CEA" w:rsidRDefault="007712B8" w:rsidP="007712B8">
            <w:pPr>
              <w:spacing w:after="0"/>
              <w:rPr>
                <w:rFonts w:ascii="Aptos Narrow" w:hAnsi="Aptos Narrow"/>
              </w:rPr>
            </w:pPr>
          </w:p>
          <w:p w14:paraId="725A77C1" w14:textId="77777777" w:rsidR="007712B8" w:rsidRPr="00AD2CEA" w:rsidRDefault="007712B8" w:rsidP="007712B8">
            <w:pPr>
              <w:spacing w:after="0"/>
              <w:rPr>
                <w:rFonts w:ascii="Aptos Narrow" w:hAnsi="Aptos Narrow"/>
              </w:rPr>
            </w:pPr>
          </w:p>
          <w:p w14:paraId="59B1903D" w14:textId="13B12944" w:rsidR="007712B8" w:rsidRPr="00AD2CEA" w:rsidRDefault="007712B8" w:rsidP="007712B8">
            <w:pPr>
              <w:spacing w:after="0"/>
              <w:rPr>
                <w:rFonts w:ascii="Aptos Narrow" w:hAnsi="Aptos Narrow"/>
              </w:rPr>
            </w:pPr>
          </w:p>
        </w:tc>
      </w:tr>
      <w:tr w:rsidR="00AE7DCF" w:rsidRPr="00AD2CEA" w14:paraId="2135972E" w14:textId="77777777" w:rsidTr="004F5477">
        <w:trPr>
          <w:trHeight w:val="4904"/>
        </w:trPr>
        <w:tc>
          <w:tcPr>
            <w:tcW w:w="2972" w:type="dxa"/>
            <w:tcBorders>
              <w:top w:val="single" w:sz="12" w:space="0" w:color="auto"/>
              <w:bottom w:val="single" w:sz="12" w:space="0" w:color="auto"/>
            </w:tcBorders>
          </w:tcPr>
          <w:p w14:paraId="612730E9" w14:textId="77777777" w:rsidR="00AE7DCF" w:rsidRPr="00AD2CEA" w:rsidRDefault="00AE7DCF" w:rsidP="00EB64AA">
            <w:pPr>
              <w:spacing w:after="0"/>
              <w:rPr>
                <w:rFonts w:ascii="Aptos Narrow" w:hAnsi="Aptos Narrow"/>
              </w:rPr>
            </w:pPr>
            <w:r w:rsidRPr="00AD2CEA">
              <w:rPr>
                <w:rFonts w:ascii="Aptos Narrow" w:hAnsi="Aptos Narrow"/>
              </w:rPr>
              <w:t>Préavis Service technique</w:t>
            </w:r>
          </w:p>
          <w:p w14:paraId="66CCDA71" w14:textId="740A5E75" w:rsidR="00AE7DCF" w:rsidRPr="00AD2CEA" w:rsidRDefault="00AE7DCF" w:rsidP="00EB64AA">
            <w:pPr>
              <w:spacing w:after="0"/>
              <w:rPr>
                <w:rFonts w:ascii="Aptos Narrow" w:hAnsi="Aptos Narrow"/>
              </w:rPr>
            </w:pPr>
            <w:r w:rsidRPr="00AD2CEA">
              <w:rPr>
                <w:rFonts w:ascii="Aptos Narrow" w:hAnsi="Aptos Narrow"/>
              </w:rPr>
              <w:t>(</w:t>
            </w:r>
            <w:proofErr w:type="spellStart"/>
            <w:proofErr w:type="gramStart"/>
            <w:r w:rsidRPr="00AD2CEA">
              <w:rPr>
                <w:rFonts w:ascii="Aptos Narrow" w:hAnsi="Aptos Narrow"/>
              </w:rPr>
              <w:t>yc</w:t>
            </w:r>
            <w:proofErr w:type="spellEnd"/>
            <w:proofErr w:type="gramEnd"/>
            <w:r w:rsidRPr="00AD2CEA">
              <w:rPr>
                <w:rFonts w:ascii="Aptos Narrow" w:hAnsi="Aptos Narrow"/>
              </w:rPr>
              <w:t xml:space="preserve"> date et visa) :</w:t>
            </w:r>
          </w:p>
          <w:p w14:paraId="7EC6BCF7" w14:textId="77777777" w:rsidR="00AE7DCF" w:rsidRPr="00AD2CEA" w:rsidRDefault="00AE7DCF" w:rsidP="00EB64AA">
            <w:pPr>
              <w:spacing w:after="0"/>
              <w:rPr>
                <w:rFonts w:ascii="Aptos Narrow" w:hAnsi="Aptos Narrow"/>
              </w:rPr>
            </w:pPr>
          </w:p>
          <w:p w14:paraId="6EC03FB6" w14:textId="6BF2FBCA" w:rsidR="00AE7DCF" w:rsidRPr="00AD2CEA" w:rsidRDefault="00AE7DCF" w:rsidP="00EB64AA">
            <w:pPr>
              <w:spacing w:after="0"/>
              <w:rPr>
                <w:rFonts w:ascii="Aptos Narrow" w:hAnsi="Aptos Narrow"/>
              </w:rPr>
            </w:pPr>
          </w:p>
          <w:p w14:paraId="786C04D7" w14:textId="77777777" w:rsidR="00AE7DCF" w:rsidRPr="00AD2CEA" w:rsidRDefault="00AE7DCF" w:rsidP="00EB64AA">
            <w:pPr>
              <w:spacing w:after="0"/>
              <w:rPr>
                <w:rFonts w:ascii="Aptos Narrow" w:hAnsi="Aptos Narrow"/>
              </w:rPr>
            </w:pPr>
          </w:p>
          <w:p w14:paraId="5AAE13F0" w14:textId="089933FC" w:rsidR="00AE7DCF" w:rsidRPr="00AD2CEA" w:rsidRDefault="00AE7DCF" w:rsidP="00EB64AA">
            <w:pPr>
              <w:spacing w:after="0"/>
              <w:rPr>
                <w:rFonts w:ascii="Aptos Narrow" w:hAnsi="Aptos Narrow"/>
              </w:rPr>
            </w:pPr>
          </w:p>
        </w:tc>
        <w:tc>
          <w:tcPr>
            <w:tcW w:w="6804" w:type="dxa"/>
            <w:tcBorders>
              <w:top w:val="single" w:sz="12" w:space="0" w:color="auto"/>
              <w:bottom w:val="single" w:sz="12" w:space="0" w:color="auto"/>
            </w:tcBorders>
          </w:tcPr>
          <w:p w14:paraId="1723D759" w14:textId="77777777" w:rsidR="00AE7DCF" w:rsidRPr="00AD2CEA" w:rsidRDefault="00AE7DCF" w:rsidP="00EB64AA">
            <w:pPr>
              <w:spacing w:after="0"/>
              <w:rPr>
                <w:rFonts w:ascii="Aptos Narrow" w:hAnsi="Aptos Narrow"/>
              </w:rPr>
            </w:pPr>
            <w:r w:rsidRPr="00AD2CEA">
              <w:rPr>
                <w:rFonts w:ascii="Aptos Narrow" w:hAnsi="Aptos Narrow"/>
              </w:rPr>
              <w:t>Remarques :</w:t>
            </w:r>
          </w:p>
          <w:p w14:paraId="5EC6B634" w14:textId="77777777" w:rsidR="007712B8" w:rsidRPr="00AD2CEA" w:rsidRDefault="007712B8" w:rsidP="00EB64AA">
            <w:pPr>
              <w:spacing w:after="0"/>
              <w:rPr>
                <w:rFonts w:ascii="Aptos Narrow" w:hAnsi="Aptos Narrow"/>
              </w:rPr>
            </w:pPr>
          </w:p>
          <w:p w14:paraId="6DE14962" w14:textId="77777777" w:rsidR="007712B8" w:rsidRPr="00AD2CEA" w:rsidRDefault="007712B8" w:rsidP="00EB64AA">
            <w:pPr>
              <w:spacing w:after="0"/>
              <w:rPr>
                <w:rFonts w:ascii="Aptos Narrow" w:hAnsi="Aptos Narrow"/>
              </w:rPr>
            </w:pPr>
          </w:p>
          <w:p w14:paraId="1D919051" w14:textId="77777777" w:rsidR="007712B8" w:rsidRPr="00AD2CEA" w:rsidRDefault="007712B8" w:rsidP="00EB64AA">
            <w:pPr>
              <w:spacing w:after="0"/>
              <w:rPr>
                <w:rFonts w:ascii="Aptos Narrow" w:hAnsi="Aptos Narrow"/>
              </w:rPr>
            </w:pPr>
          </w:p>
          <w:p w14:paraId="4211B7E6" w14:textId="77777777" w:rsidR="007712B8" w:rsidRPr="00AD2CEA" w:rsidRDefault="007712B8" w:rsidP="00EB64AA">
            <w:pPr>
              <w:spacing w:after="0"/>
              <w:rPr>
                <w:rFonts w:ascii="Aptos Narrow" w:hAnsi="Aptos Narrow"/>
              </w:rPr>
            </w:pPr>
          </w:p>
          <w:p w14:paraId="7FDCFEC5" w14:textId="30F7406B" w:rsidR="007712B8" w:rsidRPr="00AD2CEA" w:rsidRDefault="007712B8" w:rsidP="00EB64AA">
            <w:pPr>
              <w:spacing w:after="0"/>
              <w:rPr>
                <w:rFonts w:ascii="Aptos Narrow" w:hAnsi="Aptos Narrow"/>
              </w:rPr>
            </w:pPr>
          </w:p>
          <w:p w14:paraId="186F18AC" w14:textId="7912431E" w:rsidR="005346E9" w:rsidRPr="00AD2CEA" w:rsidRDefault="005346E9" w:rsidP="00EB64AA">
            <w:pPr>
              <w:spacing w:after="0"/>
              <w:rPr>
                <w:rFonts w:ascii="Aptos Narrow" w:hAnsi="Aptos Narrow"/>
              </w:rPr>
            </w:pPr>
          </w:p>
          <w:p w14:paraId="139903B6" w14:textId="1E5C532F" w:rsidR="005346E9" w:rsidRPr="00AD2CEA" w:rsidRDefault="005346E9" w:rsidP="00EB64AA">
            <w:pPr>
              <w:spacing w:after="0"/>
              <w:rPr>
                <w:rFonts w:ascii="Aptos Narrow" w:hAnsi="Aptos Narrow"/>
              </w:rPr>
            </w:pPr>
          </w:p>
          <w:p w14:paraId="56F0010D" w14:textId="3C41D634" w:rsidR="00FD46E0" w:rsidRPr="00AD2CEA" w:rsidRDefault="00FD46E0" w:rsidP="00EB64AA">
            <w:pPr>
              <w:spacing w:after="0"/>
              <w:rPr>
                <w:rFonts w:ascii="Aptos Narrow" w:hAnsi="Aptos Narrow"/>
              </w:rPr>
            </w:pPr>
          </w:p>
          <w:p w14:paraId="44C3607B" w14:textId="1659357D" w:rsidR="00FD46E0" w:rsidRPr="00AD2CEA" w:rsidRDefault="00FD46E0" w:rsidP="00EB64AA">
            <w:pPr>
              <w:spacing w:after="0"/>
              <w:rPr>
                <w:rFonts w:ascii="Aptos Narrow" w:hAnsi="Aptos Narrow"/>
              </w:rPr>
            </w:pPr>
          </w:p>
          <w:p w14:paraId="7765B7FA" w14:textId="77777777" w:rsidR="00FD46E0" w:rsidRDefault="00FD46E0" w:rsidP="00EB64AA">
            <w:pPr>
              <w:spacing w:after="0"/>
              <w:rPr>
                <w:rFonts w:ascii="Aptos Narrow" w:hAnsi="Aptos Narrow"/>
              </w:rPr>
            </w:pPr>
          </w:p>
          <w:p w14:paraId="7907AC52" w14:textId="77777777" w:rsidR="0016132A" w:rsidRPr="00AD2CEA" w:rsidRDefault="0016132A" w:rsidP="00EB64AA">
            <w:pPr>
              <w:spacing w:after="0"/>
              <w:rPr>
                <w:rFonts w:ascii="Aptos Narrow" w:hAnsi="Aptos Narrow"/>
              </w:rPr>
            </w:pPr>
          </w:p>
          <w:p w14:paraId="01DF0787" w14:textId="1B231ECF" w:rsidR="005346E9" w:rsidRPr="00AD2CEA" w:rsidRDefault="005346E9" w:rsidP="00EB64AA">
            <w:pPr>
              <w:spacing w:after="0"/>
              <w:rPr>
                <w:rFonts w:ascii="Aptos Narrow" w:hAnsi="Aptos Narrow"/>
              </w:rPr>
            </w:pPr>
          </w:p>
          <w:p w14:paraId="5991BD39" w14:textId="004DF063" w:rsidR="007712B8" w:rsidRPr="00AD2CEA" w:rsidRDefault="003F7143" w:rsidP="00014A78">
            <w:pPr>
              <w:spacing w:after="0"/>
              <w:jc w:val="both"/>
              <w:rPr>
                <w:rFonts w:ascii="Aptos Narrow" w:hAnsi="Aptos Narrow"/>
              </w:rPr>
            </w:pPr>
            <w:sdt>
              <w:sdtPr>
                <w:rPr>
                  <w:rFonts w:ascii="Aptos Narrow" w:hAnsi="Aptos Narrow"/>
                  <w:shd w:val="clear" w:color="auto" w:fill="ECF1F8"/>
                </w:rPr>
                <w:id w:val="-2041972889"/>
                <w14:checkbox>
                  <w14:checked w14:val="0"/>
                  <w14:checkedState w14:val="2612" w14:font="MS Gothic"/>
                  <w14:uncheckedState w14:val="2610" w14:font="MS Gothic"/>
                </w14:checkbox>
              </w:sdtPr>
              <w:sdtEndPr/>
              <w:sdtContent>
                <w:r w:rsidR="002E5FEA" w:rsidRPr="002E5FEA">
                  <w:rPr>
                    <w:rFonts w:ascii="MS Gothic" w:eastAsia="MS Gothic" w:hAnsi="MS Gothic" w:hint="eastAsia"/>
                    <w:shd w:val="clear" w:color="auto" w:fill="ECF1F8"/>
                  </w:rPr>
                  <w:t>☐</w:t>
                </w:r>
              </w:sdtContent>
            </w:sdt>
            <w:r w:rsidR="00FD46E0" w:rsidRPr="00AD2CEA">
              <w:rPr>
                <w:rFonts w:ascii="Aptos Narrow" w:hAnsi="Aptos Narrow"/>
              </w:rPr>
              <w:t xml:space="preserve">       En cas de transports sur une route communale au tonnage insuffisant, une vision locale doit avoir lieu avant et à la fin des travaux (pour organisation, appeler le 027 476 15 00 au minimum 3 jours ouvrables avant le début des transports (cf. conditions </w:t>
            </w:r>
            <w:r w:rsidR="00014A78" w:rsidRPr="00AD2CEA">
              <w:rPr>
                <w:rFonts w:ascii="Aptos Narrow" w:hAnsi="Aptos Narrow"/>
              </w:rPr>
              <w:t>générales annexées)</w:t>
            </w:r>
          </w:p>
          <w:p w14:paraId="633FCA02" w14:textId="5C26DA4E" w:rsidR="007712B8" w:rsidRPr="00AD2CEA" w:rsidRDefault="007712B8" w:rsidP="00EB64AA">
            <w:pPr>
              <w:spacing w:after="0"/>
              <w:rPr>
                <w:rFonts w:ascii="Aptos Narrow" w:hAnsi="Aptos Narrow"/>
              </w:rPr>
            </w:pPr>
          </w:p>
        </w:tc>
      </w:tr>
      <w:tr w:rsidR="006E159C" w:rsidRPr="00AD2CEA" w14:paraId="6D01FCF1" w14:textId="77777777" w:rsidTr="00AD2CEA">
        <w:trPr>
          <w:trHeight w:val="1210"/>
        </w:trPr>
        <w:tc>
          <w:tcPr>
            <w:tcW w:w="2972" w:type="dxa"/>
            <w:tcBorders>
              <w:top w:val="single" w:sz="12" w:space="0" w:color="auto"/>
              <w:bottom w:val="single" w:sz="12" w:space="0" w:color="auto"/>
            </w:tcBorders>
          </w:tcPr>
          <w:p w14:paraId="21C45478" w14:textId="77777777" w:rsidR="006E159C" w:rsidRPr="00AD2CEA" w:rsidRDefault="006E159C" w:rsidP="00EB64AA">
            <w:pPr>
              <w:spacing w:after="0"/>
              <w:rPr>
                <w:rFonts w:ascii="Aptos Narrow" w:hAnsi="Aptos Narrow"/>
              </w:rPr>
            </w:pPr>
            <w:r w:rsidRPr="00AD2CEA">
              <w:rPr>
                <w:rFonts w:ascii="Aptos Narrow" w:hAnsi="Aptos Narrow"/>
              </w:rPr>
              <w:t>Emolument et frais éventuels</w:t>
            </w:r>
          </w:p>
          <w:p w14:paraId="03E93EB0" w14:textId="77777777" w:rsidR="006E159C" w:rsidRPr="00AD2CEA" w:rsidRDefault="006E159C" w:rsidP="00EB64AA">
            <w:pPr>
              <w:spacing w:after="0"/>
              <w:rPr>
                <w:rFonts w:ascii="Aptos Narrow" w:hAnsi="Aptos Narrow"/>
              </w:rPr>
            </w:pPr>
            <w:r w:rsidRPr="00AD2CEA">
              <w:rPr>
                <w:rFonts w:ascii="Aptos Narrow" w:hAnsi="Aptos Narrow"/>
              </w:rPr>
              <w:t>(</w:t>
            </w:r>
            <w:proofErr w:type="gramStart"/>
            <w:r w:rsidRPr="00AD2CEA">
              <w:rPr>
                <w:rFonts w:ascii="Aptos Narrow" w:hAnsi="Aptos Narrow"/>
              </w:rPr>
              <w:t>facture</w:t>
            </w:r>
            <w:proofErr w:type="gramEnd"/>
            <w:r w:rsidRPr="00AD2CEA">
              <w:rPr>
                <w:rFonts w:ascii="Aptos Narrow" w:hAnsi="Aptos Narrow"/>
              </w:rPr>
              <w:t xml:space="preserve"> suivra) </w:t>
            </w:r>
            <w:r w:rsidRPr="00AD2CEA">
              <w:rPr>
                <w:rFonts w:ascii="Aptos Narrow" w:hAnsi="Aptos Narrow"/>
                <w:lang w:bidi="fr-FR"/>
              </w:rPr>
              <w:t>:</w:t>
            </w:r>
          </w:p>
          <w:p w14:paraId="2616972B" w14:textId="5DAB4905" w:rsidR="006E159C" w:rsidRPr="00AD2CEA" w:rsidRDefault="0016132A" w:rsidP="00EB64AA">
            <w:pPr>
              <w:spacing w:after="0"/>
              <w:rPr>
                <w:rFonts w:ascii="Aptos Narrow" w:hAnsi="Aptos Narrow"/>
                <w:u w:val="double"/>
              </w:rPr>
            </w:pPr>
            <w:r>
              <w:rPr>
                <w:rFonts w:ascii="Aptos Narrow" w:hAnsi="Aptos Narrow"/>
                <w:u w:val="double"/>
              </w:rPr>
              <w:t>CHF</w:t>
            </w:r>
            <w:r w:rsidR="006E159C" w:rsidRPr="00AD2CEA">
              <w:rPr>
                <w:rFonts w:ascii="Aptos Narrow" w:hAnsi="Aptos Narrow"/>
                <w:u w:val="double"/>
              </w:rPr>
              <w:t xml:space="preserve"> :            </w:t>
            </w:r>
          </w:p>
          <w:p w14:paraId="08ABDA62" w14:textId="77777777" w:rsidR="006E159C" w:rsidRPr="00AD2CEA" w:rsidRDefault="006E159C" w:rsidP="00EB64AA">
            <w:pPr>
              <w:spacing w:after="0"/>
              <w:rPr>
                <w:rFonts w:ascii="Aptos Narrow" w:hAnsi="Aptos Narrow"/>
              </w:rPr>
            </w:pPr>
          </w:p>
        </w:tc>
        <w:tc>
          <w:tcPr>
            <w:tcW w:w="6804" w:type="dxa"/>
            <w:tcBorders>
              <w:top w:val="single" w:sz="12" w:space="0" w:color="auto"/>
              <w:bottom w:val="single" w:sz="12" w:space="0" w:color="auto"/>
            </w:tcBorders>
          </w:tcPr>
          <w:p w14:paraId="43E5A496" w14:textId="77777777" w:rsidR="006E159C" w:rsidRPr="00AD2CEA" w:rsidRDefault="006E159C" w:rsidP="00EB64AA">
            <w:pPr>
              <w:spacing w:after="0"/>
              <w:rPr>
                <w:rFonts w:ascii="Aptos Narrow" w:hAnsi="Aptos Narrow"/>
              </w:rPr>
            </w:pPr>
            <w:r w:rsidRPr="00AD2CEA">
              <w:rPr>
                <w:rFonts w:ascii="Aptos Narrow" w:hAnsi="Aptos Narrow"/>
              </w:rPr>
              <w:t xml:space="preserve">Autorisation délivrée par : </w:t>
            </w:r>
          </w:p>
          <w:p w14:paraId="6FA3115C" w14:textId="77777777" w:rsidR="0016132A" w:rsidRDefault="0016132A" w:rsidP="00EB64AA">
            <w:pPr>
              <w:spacing w:after="0"/>
              <w:rPr>
                <w:rFonts w:ascii="Aptos Narrow" w:hAnsi="Aptos Narrow"/>
              </w:rPr>
            </w:pPr>
          </w:p>
          <w:p w14:paraId="23827588" w14:textId="77777777" w:rsidR="0016132A" w:rsidRDefault="0016132A" w:rsidP="00EB64AA">
            <w:pPr>
              <w:spacing w:after="0"/>
              <w:rPr>
                <w:rFonts w:ascii="Aptos Narrow" w:hAnsi="Aptos Narrow"/>
              </w:rPr>
            </w:pPr>
          </w:p>
          <w:p w14:paraId="5671AFA7" w14:textId="01A22462" w:rsidR="0016132A" w:rsidRDefault="006E159C" w:rsidP="00EB64AA">
            <w:pPr>
              <w:spacing w:after="0"/>
              <w:rPr>
                <w:rFonts w:ascii="Aptos Narrow" w:hAnsi="Aptos Narrow"/>
              </w:rPr>
            </w:pPr>
            <w:r w:rsidRPr="00AD2CEA">
              <w:rPr>
                <w:rFonts w:ascii="Aptos Narrow" w:hAnsi="Aptos Narrow"/>
              </w:rPr>
              <w:t xml:space="preserve">Date </w:t>
            </w:r>
            <w:r w:rsidR="0016132A">
              <w:rPr>
                <w:rFonts w:ascii="Aptos Narrow" w:hAnsi="Aptos Narrow"/>
              </w:rPr>
              <w:t>:</w:t>
            </w:r>
          </w:p>
          <w:p w14:paraId="5BE7F72A" w14:textId="78FFD264" w:rsidR="0016132A" w:rsidRPr="00AD2CEA" w:rsidRDefault="0016132A" w:rsidP="00EB64AA">
            <w:pPr>
              <w:spacing w:after="0"/>
              <w:rPr>
                <w:rFonts w:ascii="Aptos Narrow" w:hAnsi="Aptos Narrow"/>
              </w:rPr>
            </w:pPr>
          </w:p>
        </w:tc>
      </w:tr>
    </w:tbl>
    <w:tbl>
      <w:tblPr>
        <w:tblStyle w:val="Grilledutableau"/>
        <w:tblW w:w="9776" w:type="dxa"/>
        <w:tblLayout w:type="fixed"/>
        <w:tblCellMar>
          <w:top w:w="29" w:type="dxa"/>
          <w:left w:w="115" w:type="dxa"/>
          <w:bottom w:w="29" w:type="dxa"/>
          <w:right w:w="115" w:type="dxa"/>
        </w:tblCellMar>
        <w:tblLook w:val="0620" w:firstRow="1" w:lastRow="0" w:firstColumn="0" w:lastColumn="0" w:noHBand="1" w:noVBand="1"/>
        <w:tblDescription w:val="6 tableaux superposés : Le premier tableau permet d’entrer l’intitulé du poste, le service ou le département, l’emplacement, l’échelle ou la fourchette de salaire, le contact R.H., et la formation potentielle des employés. Le deuxième tableau permet d’entrer les détails des URL. Le troisième tableau contient l’en-tête Candidatures acceptées par. Le quatrième tableau permet d’entrer les informations de la section Candidatures acceptées par. Le cinquième tableau contient la description du poste avec l’en-tête et une ligne permettant d’entrer des informations sur la description du poste. Le sixième tableau contient les noms des personnes en charge de l’examen, de l’approbation et de la mise à jour de la fiche de poste"/>
      </w:tblPr>
      <w:tblGrid>
        <w:gridCol w:w="2972"/>
        <w:gridCol w:w="2977"/>
        <w:gridCol w:w="3827"/>
      </w:tblGrid>
      <w:tr w:rsidR="004438E0" w:rsidRPr="00AD2CEA" w14:paraId="491D4B2D" w14:textId="77777777" w:rsidTr="0016132A">
        <w:tc>
          <w:tcPr>
            <w:tcW w:w="2972" w:type="dxa"/>
            <w:tcBorders>
              <w:top w:val="single" w:sz="12" w:space="0" w:color="auto"/>
            </w:tcBorders>
            <w:tcMar>
              <w:bottom w:w="115" w:type="dxa"/>
            </w:tcMar>
          </w:tcPr>
          <w:p w14:paraId="0E4DDB56" w14:textId="77777777" w:rsidR="00B65A46" w:rsidRPr="00AD2CEA" w:rsidRDefault="004438E0" w:rsidP="00973885">
            <w:pPr>
              <w:rPr>
                <w:rFonts w:ascii="Aptos Narrow" w:hAnsi="Aptos Narrow"/>
              </w:rPr>
            </w:pPr>
            <w:r w:rsidRPr="00AD2CEA">
              <w:rPr>
                <w:rFonts w:ascii="Aptos Narrow" w:hAnsi="Aptos Narrow"/>
              </w:rPr>
              <w:t>Etat des lieux avant travaux établi le :</w:t>
            </w:r>
          </w:p>
          <w:p w14:paraId="1E1F1310" w14:textId="77777777" w:rsidR="00A27B55" w:rsidRPr="00AD2CEA" w:rsidRDefault="00A27B55" w:rsidP="00973885">
            <w:pPr>
              <w:rPr>
                <w:rFonts w:ascii="Aptos Narrow" w:hAnsi="Aptos Narrow"/>
              </w:rPr>
            </w:pPr>
          </w:p>
          <w:p w14:paraId="706A923E" w14:textId="4379437E" w:rsidR="00A27B55" w:rsidRPr="00AD2CEA" w:rsidRDefault="00A27B55" w:rsidP="00973885">
            <w:pPr>
              <w:rPr>
                <w:rFonts w:ascii="Aptos Narrow" w:hAnsi="Aptos Narrow"/>
              </w:rPr>
            </w:pPr>
            <w:r w:rsidRPr="00AD2CEA">
              <w:rPr>
                <w:rFonts w:ascii="Aptos Narrow" w:hAnsi="Aptos Narrow"/>
              </w:rPr>
              <w:t xml:space="preserve">Personne responsable du contrôle : </w:t>
            </w:r>
          </w:p>
          <w:p w14:paraId="2F78AEEA" w14:textId="47786294" w:rsidR="00A27B55" w:rsidRPr="00AD2CEA" w:rsidRDefault="00A27B55" w:rsidP="00973885">
            <w:pPr>
              <w:rPr>
                <w:rFonts w:ascii="Aptos Narrow" w:hAnsi="Aptos Narrow"/>
              </w:rPr>
            </w:pPr>
          </w:p>
        </w:tc>
        <w:tc>
          <w:tcPr>
            <w:tcW w:w="2977" w:type="dxa"/>
            <w:tcBorders>
              <w:top w:val="single" w:sz="12" w:space="0" w:color="auto"/>
            </w:tcBorders>
          </w:tcPr>
          <w:p w14:paraId="5AC4959A" w14:textId="77777777" w:rsidR="004438E0" w:rsidRPr="00AD2CEA" w:rsidRDefault="004438E0" w:rsidP="00973885">
            <w:pPr>
              <w:rPr>
                <w:rFonts w:ascii="Aptos Narrow" w:hAnsi="Aptos Narrow"/>
              </w:rPr>
            </w:pPr>
            <w:r w:rsidRPr="00AD2CEA">
              <w:rPr>
                <w:rFonts w:ascii="Aptos Narrow" w:hAnsi="Aptos Narrow"/>
              </w:rPr>
              <w:t xml:space="preserve">Etat des lieux après travaux </w:t>
            </w:r>
          </w:p>
          <w:p w14:paraId="5B198899" w14:textId="77777777" w:rsidR="004438E0" w:rsidRPr="00AD2CEA" w:rsidRDefault="004438E0" w:rsidP="00973885">
            <w:pPr>
              <w:rPr>
                <w:rFonts w:ascii="Aptos Narrow" w:hAnsi="Aptos Narrow"/>
              </w:rPr>
            </w:pPr>
            <w:proofErr w:type="gramStart"/>
            <w:r w:rsidRPr="00AD2CEA">
              <w:rPr>
                <w:rFonts w:ascii="Aptos Narrow" w:hAnsi="Aptos Narrow"/>
              </w:rPr>
              <w:t>établi</w:t>
            </w:r>
            <w:proofErr w:type="gramEnd"/>
            <w:r w:rsidRPr="00AD2CEA">
              <w:rPr>
                <w:rFonts w:ascii="Aptos Narrow" w:hAnsi="Aptos Narrow"/>
              </w:rPr>
              <w:t xml:space="preserve"> le :</w:t>
            </w:r>
          </w:p>
          <w:p w14:paraId="237281DC" w14:textId="77777777" w:rsidR="00A27B55" w:rsidRPr="00AD2CEA" w:rsidRDefault="00A27B55" w:rsidP="00973885">
            <w:pPr>
              <w:rPr>
                <w:rFonts w:ascii="Aptos Narrow" w:hAnsi="Aptos Narrow"/>
              </w:rPr>
            </w:pPr>
          </w:p>
          <w:p w14:paraId="43DB062C" w14:textId="2A687B27" w:rsidR="00A27B55" w:rsidRPr="00AD2CEA" w:rsidRDefault="00A27B55" w:rsidP="00973885">
            <w:pPr>
              <w:rPr>
                <w:rFonts w:ascii="Aptos Narrow" w:hAnsi="Aptos Narrow"/>
              </w:rPr>
            </w:pPr>
            <w:r w:rsidRPr="00AD2CEA">
              <w:rPr>
                <w:rFonts w:ascii="Aptos Narrow" w:hAnsi="Aptos Narrow"/>
              </w:rPr>
              <w:t>Personne responsable du contrôle :</w:t>
            </w:r>
          </w:p>
        </w:tc>
        <w:tc>
          <w:tcPr>
            <w:tcW w:w="3827" w:type="dxa"/>
            <w:tcBorders>
              <w:top w:val="single" w:sz="12" w:space="0" w:color="auto"/>
            </w:tcBorders>
          </w:tcPr>
          <w:p w14:paraId="242E98A0" w14:textId="77777777" w:rsidR="004438E0" w:rsidRPr="00AD2CEA" w:rsidRDefault="004438E0" w:rsidP="00973885">
            <w:pPr>
              <w:rPr>
                <w:rFonts w:ascii="Aptos Narrow" w:hAnsi="Aptos Narrow"/>
              </w:rPr>
            </w:pPr>
            <w:r w:rsidRPr="00AD2CEA">
              <w:rPr>
                <w:rFonts w:ascii="Aptos Narrow" w:hAnsi="Aptos Narrow"/>
              </w:rPr>
              <w:t>Contrôle après une année</w:t>
            </w:r>
          </w:p>
          <w:p w14:paraId="6B35778F" w14:textId="77777777" w:rsidR="004438E0" w:rsidRPr="00AD2CEA" w:rsidRDefault="004438E0" w:rsidP="00973885">
            <w:pPr>
              <w:rPr>
                <w:rFonts w:ascii="Aptos Narrow" w:hAnsi="Aptos Narrow"/>
              </w:rPr>
            </w:pPr>
            <w:proofErr w:type="gramStart"/>
            <w:r w:rsidRPr="00AD2CEA">
              <w:rPr>
                <w:rFonts w:ascii="Aptos Narrow" w:hAnsi="Aptos Narrow"/>
              </w:rPr>
              <w:t>établi</w:t>
            </w:r>
            <w:proofErr w:type="gramEnd"/>
            <w:r w:rsidRPr="00AD2CEA">
              <w:rPr>
                <w:rFonts w:ascii="Aptos Narrow" w:hAnsi="Aptos Narrow"/>
              </w:rPr>
              <w:t xml:space="preserve"> le :</w:t>
            </w:r>
          </w:p>
          <w:p w14:paraId="0084BD17" w14:textId="77777777" w:rsidR="00A27B55" w:rsidRPr="00AD2CEA" w:rsidRDefault="00A27B55" w:rsidP="00973885">
            <w:pPr>
              <w:rPr>
                <w:rFonts w:ascii="Aptos Narrow" w:hAnsi="Aptos Narrow"/>
              </w:rPr>
            </w:pPr>
          </w:p>
          <w:p w14:paraId="6B017C8F" w14:textId="77777777" w:rsidR="00A27B55" w:rsidRPr="00AD2CEA" w:rsidRDefault="00A27B55" w:rsidP="00973885">
            <w:pPr>
              <w:rPr>
                <w:rFonts w:ascii="Aptos Narrow" w:hAnsi="Aptos Narrow"/>
              </w:rPr>
            </w:pPr>
            <w:r w:rsidRPr="00AD2CEA">
              <w:rPr>
                <w:rFonts w:ascii="Aptos Narrow" w:hAnsi="Aptos Narrow"/>
              </w:rPr>
              <w:t xml:space="preserve">Personne responsable du </w:t>
            </w:r>
          </w:p>
          <w:p w14:paraId="4488A48B" w14:textId="1D57AC44" w:rsidR="00A27B55" w:rsidRPr="00AD2CEA" w:rsidRDefault="00A27B55" w:rsidP="00973885">
            <w:pPr>
              <w:rPr>
                <w:rFonts w:ascii="Aptos Narrow" w:hAnsi="Aptos Narrow"/>
              </w:rPr>
            </w:pPr>
            <w:r w:rsidRPr="00AD2CEA">
              <w:rPr>
                <w:rFonts w:ascii="Aptos Narrow" w:hAnsi="Aptos Narrow"/>
              </w:rPr>
              <w:t>Contrôle :</w:t>
            </w:r>
          </w:p>
        </w:tc>
      </w:tr>
    </w:tbl>
    <w:p w14:paraId="3027FF5A" w14:textId="712745A4" w:rsidR="00AC3547" w:rsidRPr="00AD2CEA" w:rsidRDefault="0016132A" w:rsidP="0016132A">
      <w:pPr>
        <w:pStyle w:val="NormalWeb"/>
        <w:ind w:left="-1276"/>
        <w:rPr>
          <w:rFonts w:ascii="Aptos Narrow" w:hAnsi="Aptos Narrow" w:cstheme="majorHAnsi"/>
          <w:b/>
          <w:sz w:val="36"/>
          <w:szCs w:val="40"/>
        </w:rPr>
      </w:pPr>
      <w:r>
        <w:rPr>
          <w:noProof/>
        </w:rPr>
        <w:lastRenderedPageBreak/>
        <w:drawing>
          <wp:inline distT="0" distB="0" distL="0" distR="0" wp14:anchorId="20FA2879" wp14:editId="0EDAE457">
            <wp:extent cx="883499" cy="800100"/>
            <wp:effectExtent l="0" t="0" r="0" b="0"/>
            <wp:docPr id="20497622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7976" cy="804154"/>
                    </a:xfrm>
                    <a:prstGeom prst="rect">
                      <a:avLst/>
                    </a:prstGeom>
                    <a:noFill/>
                    <a:ln>
                      <a:noFill/>
                    </a:ln>
                  </pic:spPr>
                </pic:pic>
              </a:graphicData>
            </a:graphic>
          </wp:inline>
        </w:drawing>
      </w:r>
      <w:r>
        <w:rPr>
          <w:rFonts w:ascii="Aptos Narrow" w:hAnsi="Aptos Narrow" w:cstheme="majorHAnsi"/>
          <w:b/>
          <w:sz w:val="36"/>
          <w:szCs w:val="40"/>
        </w:rPr>
        <w:t xml:space="preserve">               </w:t>
      </w:r>
      <w:r w:rsidR="00AC3547" w:rsidRPr="00AD2CEA">
        <w:rPr>
          <w:rFonts w:ascii="Aptos Narrow" w:hAnsi="Aptos Narrow" w:cstheme="majorHAnsi"/>
          <w:b/>
          <w:sz w:val="36"/>
          <w:szCs w:val="40"/>
        </w:rPr>
        <w:t>Autorisation d'utilisation du domaine public</w:t>
      </w:r>
    </w:p>
    <w:p w14:paraId="097BE7A1" w14:textId="77777777" w:rsidR="00AC3547" w:rsidRPr="00AD2CEA" w:rsidRDefault="00AC3547" w:rsidP="00AC3547">
      <w:pPr>
        <w:tabs>
          <w:tab w:val="left" w:pos="5529"/>
        </w:tabs>
        <w:jc w:val="center"/>
        <w:outlineLvl w:val="0"/>
        <w:rPr>
          <w:rFonts w:ascii="Aptos Narrow" w:hAnsi="Aptos Narrow" w:cstheme="majorHAnsi"/>
          <w:b/>
          <w:sz w:val="14"/>
        </w:rPr>
      </w:pPr>
    </w:p>
    <w:p w14:paraId="7171CD59" w14:textId="77777777" w:rsidR="00AC3547" w:rsidRPr="00AD2CEA" w:rsidRDefault="00AC3547" w:rsidP="00AC3547">
      <w:pPr>
        <w:tabs>
          <w:tab w:val="left" w:pos="5529"/>
        </w:tabs>
        <w:jc w:val="center"/>
        <w:outlineLvl w:val="0"/>
        <w:rPr>
          <w:rFonts w:ascii="Aptos Narrow" w:hAnsi="Aptos Narrow" w:cstheme="majorHAnsi"/>
          <w:b/>
          <w:sz w:val="32"/>
          <w:szCs w:val="36"/>
        </w:rPr>
      </w:pPr>
      <w:r w:rsidRPr="00AD2CEA">
        <w:rPr>
          <w:rFonts w:ascii="Aptos Narrow" w:hAnsi="Aptos Narrow" w:cstheme="majorHAnsi"/>
          <w:b/>
          <w:sz w:val="32"/>
          <w:szCs w:val="36"/>
        </w:rPr>
        <w:t>Conditions générales</w:t>
      </w:r>
    </w:p>
    <w:p w14:paraId="21B087C7" w14:textId="67DBC050" w:rsidR="00140E20" w:rsidRPr="00AD2CEA" w:rsidRDefault="00140E20" w:rsidP="00140E20">
      <w:pPr>
        <w:pStyle w:val="Paragraphedeliste"/>
        <w:spacing w:before="120" w:after="120"/>
        <w:ind w:left="0"/>
        <w:contextualSpacing w:val="0"/>
        <w:jc w:val="both"/>
        <w:outlineLvl w:val="0"/>
        <w:rPr>
          <w:rFonts w:ascii="Aptos Narrow" w:hAnsi="Aptos Narrow" w:cstheme="minorHAnsi"/>
          <w:sz w:val="22"/>
          <w:szCs w:val="22"/>
        </w:rPr>
      </w:pPr>
    </w:p>
    <w:p w14:paraId="746DAF07" w14:textId="77777777" w:rsidR="00AC3547" w:rsidRPr="00AD2CEA" w:rsidRDefault="00AC3547" w:rsidP="00140E20">
      <w:pPr>
        <w:pStyle w:val="Paragraphedeliste"/>
        <w:spacing w:before="120" w:after="120"/>
        <w:ind w:left="0"/>
        <w:contextualSpacing w:val="0"/>
        <w:jc w:val="both"/>
        <w:outlineLvl w:val="0"/>
        <w:rPr>
          <w:rFonts w:ascii="Aptos Narrow" w:hAnsi="Aptos Narrow" w:cstheme="minorHAnsi"/>
          <w:sz w:val="22"/>
          <w:szCs w:val="22"/>
        </w:rPr>
      </w:pPr>
    </w:p>
    <w:p w14:paraId="0F61CFF5" w14:textId="6EBC22F5" w:rsidR="00552A6A" w:rsidRPr="00AD2CEA" w:rsidRDefault="00552A6A" w:rsidP="0068406D">
      <w:pPr>
        <w:pStyle w:val="Paragraphedeliste"/>
        <w:numPr>
          <w:ilvl w:val="0"/>
          <w:numId w:val="15"/>
        </w:numPr>
        <w:spacing w:before="120" w:after="120"/>
        <w:ind w:left="0" w:hanging="357"/>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La demande d’autorisation</w:t>
      </w:r>
      <w:r w:rsidR="008E2C41" w:rsidRPr="00AD2CEA">
        <w:rPr>
          <w:rFonts w:ascii="Aptos Narrow" w:hAnsi="Aptos Narrow" w:cstheme="minorHAnsi"/>
          <w:sz w:val="22"/>
          <w:szCs w:val="22"/>
        </w:rPr>
        <w:t xml:space="preserve"> est formulée par écrit et</w:t>
      </w:r>
      <w:r w:rsidRPr="00AD2CEA">
        <w:rPr>
          <w:rFonts w:ascii="Aptos Narrow" w:hAnsi="Aptos Narrow" w:cstheme="minorHAnsi"/>
          <w:sz w:val="22"/>
          <w:szCs w:val="22"/>
        </w:rPr>
        <w:t xml:space="preserve"> doit parvenir au Service technique de la commune d’Anniviers</w:t>
      </w:r>
      <w:r w:rsidR="00E40539" w:rsidRPr="00AD2CEA">
        <w:rPr>
          <w:rFonts w:ascii="Aptos Narrow" w:hAnsi="Aptos Narrow" w:cstheme="minorHAnsi"/>
          <w:sz w:val="22"/>
          <w:szCs w:val="22"/>
        </w:rPr>
        <w:t xml:space="preserve"> </w:t>
      </w:r>
      <w:r w:rsidRPr="00AD2CEA">
        <w:rPr>
          <w:rFonts w:ascii="Aptos Narrow" w:hAnsi="Aptos Narrow" w:cstheme="minorHAnsi"/>
          <w:sz w:val="22"/>
          <w:szCs w:val="22"/>
        </w:rPr>
        <w:t xml:space="preserve">15 jours avant </w:t>
      </w:r>
      <w:r w:rsidR="00804B6C" w:rsidRPr="00AD2CEA">
        <w:rPr>
          <w:rFonts w:ascii="Aptos Narrow" w:hAnsi="Aptos Narrow" w:cstheme="minorHAnsi"/>
          <w:sz w:val="22"/>
          <w:szCs w:val="22"/>
        </w:rPr>
        <w:t>la prise de possession souhaitée.</w:t>
      </w:r>
      <w:r w:rsidR="008E2C41" w:rsidRPr="00AD2CEA">
        <w:rPr>
          <w:rFonts w:ascii="Aptos Narrow" w:hAnsi="Aptos Narrow" w:cstheme="minorHAnsi"/>
          <w:sz w:val="22"/>
          <w:szCs w:val="22"/>
        </w:rPr>
        <w:t xml:space="preserve"> Elle est accompagnée au besoin d'un plan de circulation et d'un plan de signalisation approuvés par la Commission Cantonale de Signalisation.</w:t>
      </w:r>
    </w:p>
    <w:p w14:paraId="3673940A" w14:textId="333B21FD" w:rsidR="00552A6A" w:rsidRPr="00AD2CEA" w:rsidRDefault="00804B6C" w:rsidP="0068406D">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 xml:space="preserve">La prise de possession </w:t>
      </w:r>
      <w:r w:rsidR="00552A6A" w:rsidRPr="00AD2CEA">
        <w:rPr>
          <w:rFonts w:ascii="Aptos Narrow" w:hAnsi="Aptos Narrow" w:cstheme="minorHAnsi"/>
          <w:sz w:val="22"/>
          <w:szCs w:val="22"/>
        </w:rPr>
        <w:t>ne pourr</w:t>
      </w:r>
      <w:r w:rsidRPr="00AD2CEA">
        <w:rPr>
          <w:rFonts w:ascii="Aptos Narrow" w:hAnsi="Aptos Narrow" w:cstheme="minorHAnsi"/>
          <w:sz w:val="22"/>
          <w:szCs w:val="22"/>
        </w:rPr>
        <w:t>a</w:t>
      </w:r>
      <w:r w:rsidR="00552A6A" w:rsidRPr="00AD2CEA">
        <w:rPr>
          <w:rFonts w:ascii="Aptos Narrow" w:hAnsi="Aptos Narrow" w:cstheme="minorHAnsi"/>
          <w:sz w:val="22"/>
          <w:szCs w:val="22"/>
        </w:rPr>
        <w:t xml:space="preserve"> débuter qu’une fois l’autorisation communale écrite établie.</w:t>
      </w:r>
    </w:p>
    <w:p w14:paraId="2B85A9E3" w14:textId="787FD9DC" w:rsidR="00B6343D" w:rsidRPr="00AD2CEA" w:rsidRDefault="00B6343D" w:rsidP="0068406D">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La sécurité des piétons, du trafic et des biens doit être garanti par le requérant en tout temps.</w:t>
      </w:r>
    </w:p>
    <w:p w14:paraId="0B0319A7" w14:textId="28F0E976" w:rsidR="00552A6A" w:rsidRPr="00AD2CEA" w:rsidRDefault="00552A6A" w:rsidP="0068406D">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L’autorisation es</w:t>
      </w:r>
      <w:r w:rsidR="00B6343D" w:rsidRPr="00AD2CEA">
        <w:rPr>
          <w:rFonts w:ascii="Aptos Narrow" w:hAnsi="Aptos Narrow" w:cstheme="minorHAnsi"/>
          <w:sz w:val="22"/>
          <w:szCs w:val="22"/>
        </w:rPr>
        <w:t>t accord</w:t>
      </w:r>
      <w:r w:rsidR="00FA5C2F" w:rsidRPr="00AD2CEA">
        <w:rPr>
          <w:rFonts w:ascii="Aptos Narrow" w:hAnsi="Aptos Narrow" w:cstheme="minorHAnsi"/>
          <w:sz w:val="22"/>
          <w:szCs w:val="22"/>
        </w:rPr>
        <w:t>é</w:t>
      </w:r>
      <w:r w:rsidRPr="00AD2CEA">
        <w:rPr>
          <w:rFonts w:ascii="Aptos Narrow" w:hAnsi="Aptos Narrow" w:cstheme="minorHAnsi"/>
          <w:sz w:val="22"/>
          <w:szCs w:val="22"/>
        </w:rPr>
        <w:t>e par la Commune d’Anniviers à titre de bien plaire.</w:t>
      </w:r>
    </w:p>
    <w:p w14:paraId="0F2C0856" w14:textId="77777777" w:rsidR="004F047F" w:rsidRPr="00AD2CEA" w:rsidRDefault="00552A6A" w:rsidP="004F047F">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 xml:space="preserve">L’ouvrage sera </w:t>
      </w:r>
      <w:r w:rsidR="00FA5C2F" w:rsidRPr="00AD2CEA">
        <w:rPr>
          <w:rFonts w:ascii="Aptos Narrow" w:hAnsi="Aptos Narrow" w:cstheme="minorHAnsi"/>
          <w:sz w:val="22"/>
          <w:szCs w:val="22"/>
        </w:rPr>
        <w:t>é</w:t>
      </w:r>
      <w:r w:rsidRPr="00AD2CEA">
        <w:rPr>
          <w:rFonts w:ascii="Aptos Narrow" w:hAnsi="Aptos Narrow" w:cstheme="minorHAnsi"/>
          <w:sz w:val="22"/>
          <w:szCs w:val="22"/>
        </w:rPr>
        <w:t>tabli conformément aux ordres du bureau technique de la commune d’Anniviers qui pourra exiger, en cours d’exécution, toutes les modifications et travaux n</w:t>
      </w:r>
      <w:r w:rsidR="00FA5C2F" w:rsidRPr="00AD2CEA">
        <w:rPr>
          <w:rFonts w:ascii="Aptos Narrow" w:hAnsi="Aptos Narrow" w:cstheme="minorHAnsi"/>
          <w:sz w:val="22"/>
          <w:szCs w:val="22"/>
        </w:rPr>
        <w:t>é</w:t>
      </w:r>
      <w:r w:rsidRPr="00AD2CEA">
        <w:rPr>
          <w:rFonts w:ascii="Aptos Narrow" w:hAnsi="Aptos Narrow" w:cstheme="minorHAnsi"/>
          <w:sz w:val="22"/>
          <w:szCs w:val="22"/>
        </w:rPr>
        <w:t>cessaires pour garantir la stabilité de la chaussée et la fluidité du trafic.</w:t>
      </w:r>
    </w:p>
    <w:p w14:paraId="188B3A59" w14:textId="31D9BF69" w:rsidR="004F047F" w:rsidRPr="00AD2CEA" w:rsidRDefault="003B2F77" w:rsidP="004F047F">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Un plan de signalisation de chantier, en 3 exemplaires, doit être adressé, pour homologation, avant le début des travaux, à la Commission cantonale de Signalisation routière.</w:t>
      </w:r>
      <w:r w:rsidR="004F047F" w:rsidRPr="00AD2CEA">
        <w:rPr>
          <w:rFonts w:ascii="Aptos Narrow" w:hAnsi="Aptos Narrow" w:cstheme="minorHAnsi"/>
          <w:sz w:val="22"/>
          <w:szCs w:val="22"/>
        </w:rPr>
        <w:t xml:space="preserve"> </w:t>
      </w:r>
      <w:r w:rsidR="008E2C41" w:rsidRPr="00AD2CEA">
        <w:rPr>
          <w:rFonts w:ascii="Aptos Narrow" w:hAnsi="Aptos Narrow" w:cstheme="minorHAnsi"/>
          <w:sz w:val="22"/>
          <w:szCs w:val="22"/>
        </w:rPr>
        <w:t xml:space="preserve">Les </w:t>
      </w:r>
      <w:r w:rsidR="00DF0285" w:rsidRPr="00AD2CEA">
        <w:rPr>
          <w:rFonts w:ascii="Aptos Narrow" w:hAnsi="Aptos Narrow" w:cstheme="minorHAnsi"/>
          <w:sz w:val="22"/>
          <w:szCs w:val="22"/>
        </w:rPr>
        <w:t>renseignements nécessaires relatifs à la fermeture de route</w:t>
      </w:r>
      <w:r w:rsidR="008E2C41" w:rsidRPr="00AD2CEA">
        <w:rPr>
          <w:rFonts w:ascii="Aptos Narrow" w:hAnsi="Aptos Narrow" w:cstheme="minorHAnsi"/>
          <w:sz w:val="22"/>
          <w:szCs w:val="22"/>
        </w:rPr>
        <w:t xml:space="preserve"> peuvent être consultés</w:t>
      </w:r>
      <w:r w:rsidR="00DF0285" w:rsidRPr="00AD2CEA">
        <w:rPr>
          <w:rFonts w:ascii="Aptos Narrow" w:hAnsi="Aptos Narrow" w:cstheme="minorHAnsi"/>
          <w:sz w:val="22"/>
          <w:szCs w:val="22"/>
        </w:rPr>
        <w:t xml:space="preserve"> sur le lien suivant </w:t>
      </w:r>
      <w:hyperlink r:id="rId10" w:history="1">
        <w:r w:rsidR="004F047F" w:rsidRPr="00AD2CEA">
          <w:rPr>
            <w:rStyle w:val="Lienhypertexte"/>
            <w:rFonts w:ascii="Aptos Narrow" w:hAnsi="Aptos Narrow"/>
            <w:sz w:val="22"/>
            <w:szCs w:val="22"/>
          </w:rPr>
          <w:t>https://www.policevalais.ch/telechargements</w:t>
        </w:r>
      </w:hyperlink>
      <w:r w:rsidR="00DF0285" w:rsidRPr="00AD2CEA">
        <w:rPr>
          <w:rFonts w:ascii="Aptos Narrow" w:hAnsi="Aptos Narrow"/>
          <w:sz w:val="22"/>
          <w:szCs w:val="22"/>
        </w:rPr>
        <w:t xml:space="preserve"> </w:t>
      </w:r>
      <w:r w:rsidR="008E2C41" w:rsidRPr="00AD2CEA">
        <w:rPr>
          <w:rFonts w:ascii="Aptos Narrow" w:hAnsi="Aptos Narrow"/>
          <w:sz w:val="22"/>
          <w:szCs w:val="22"/>
        </w:rPr>
        <w:t>.</w:t>
      </w:r>
    </w:p>
    <w:p w14:paraId="5897A0E3" w14:textId="02732789" w:rsidR="003B2F77" w:rsidRPr="00AD2CEA" w:rsidRDefault="003B2F77" w:rsidP="003B2F77">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Le requérant établira à ses frais toute barrière, clôture, écriteau, éclairage, signalisations nécessaires et se conformera aux prescriptions fédérales et cantonales et aux normes de l’USPR.</w:t>
      </w:r>
    </w:p>
    <w:p w14:paraId="6C84430D" w14:textId="46C3976D" w:rsidR="00E93F44" w:rsidRPr="00AD2CEA" w:rsidRDefault="00E93F44" w:rsidP="00E93F44">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Le contrôle des travaux sera assuré par le responsable technique. Celui-ci sera informé par l’entreprise avant le début des travaux</w:t>
      </w:r>
      <w:r w:rsidR="008E2C41" w:rsidRPr="00AD2CEA">
        <w:rPr>
          <w:rFonts w:ascii="Aptos Narrow" w:hAnsi="Aptos Narrow" w:cstheme="minorHAnsi"/>
          <w:sz w:val="22"/>
          <w:szCs w:val="22"/>
        </w:rPr>
        <w:t>.</w:t>
      </w:r>
    </w:p>
    <w:p w14:paraId="2A48ED75" w14:textId="6D3A1E62" w:rsidR="00552A6A" w:rsidRPr="00AD2CEA" w:rsidRDefault="003B2F77" w:rsidP="0068406D">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 xml:space="preserve">En cas d'établissement d'une canalisation, celle-ci </w:t>
      </w:r>
      <w:r w:rsidR="00552A6A" w:rsidRPr="00AD2CEA">
        <w:rPr>
          <w:rFonts w:ascii="Aptos Narrow" w:hAnsi="Aptos Narrow" w:cstheme="minorHAnsi"/>
          <w:sz w:val="22"/>
          <w:szCs w:val="22"/>
        </w:rPr>
        <w:t>sera plac</w:t>
      </w:r>
      <w:r w:rsidR="00FA5C2F" w:rsidRPr="00AD2CEA">
        <w:rPr>
          <w:rFonts w:ascii="Aptos Narrow" w:hAnsi="Aptos Narrow" w:cstheme="minorHAnsi"/>
          <w:sz w:val="22"/>
          <w:szCs w:val="22"/>
        </w:rPr>
        <w:t>ée</w:t>
      </w:r>
      <w:r w:rsidRPr="00AD2CEA">
        <w:rPr>
          <w:rFonts w:ascii="Aptos Narrow" w:hAnsi="Aptos Narrow" w:cstheme="minorHAnsi"/>
          <w:sz w:val="22"/>
          <w:szCs w:val="22"/>
        </w:rPr>
        <w:t xml:space="preserve"> à</w:t>
      </w:r>
      <w:r w:rsidR="00FA5C2F" w:rsidRPr="00AD2CEA">
        <w:rPr>
          <w:rFonts w:ascii="Aptos Narrow" w:hAnsi="Aptos Narrow" w:cstheme="minorHAnsi"/>
          <w:sz w:val="22"/>
          <w:szCs w:val="22"/>
        </w:rPr>
        <w:t xml:space="preserve"> </w:t>
      </w:r>
      <w:r w:rsidR="00552A6A" w:rsidRPr="00AD2CEA">
        <w:rPr>
          <w:rFonts w:ascii="Aptos Narrow" w:hAnsi="Aptos Narrow" w:cstheme="minorHAnsi"/>
          <w:sz w:val="22"/>
          <w:szCs w:val="22"/>
        </w:rPr>
        <w:t xml:space="preserve">une profondeur suffisante pour résister à l’influence de la circulation. Recouvrement min. de </w:t>
      </w:r>
      <w:r w:rsidR="00804B6C" w:rsidRPr="00AD2CEA">
        <w:rPr>
          <w:rFonts w:ascii="Aptos Narrow" w:hAnsi="Aptos Narrow" w:cstheme="minorHAnsi"/>
          <w:sz w:val="22"/>
          <w:szCs w:val="22"/>
        </w:rPr>
        <w:t>6</w:t>
      </w:r>
      <w:r w:rsidR="00552A6A" w:rsidRPr="00AD2CEA">
        <w:rPr>
          <w:rFonts w:ascii="Aptos Narrow" w:hAnsi="Aptos Narrow" w:cstheme="minorHAnsi"/>
          <w:sz w:val="22"/>
          <w:szCs w:val="22"/>
        </w:rPr>
        <w:t>0 cm. En cas de résistance insuffisante du tuyau, la canalisation sera bétonnée.</w:t>
      </w:r>
    </w:p>
    <w:p w14:paraId="4ACA5C9F" w14:textId="77777777" w:rsidR="00552A6A" w:rsidRPr="00AD2CEA" w:rsidRDefault="00552A6A" w:rsidP="0068406D">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Le requérant est responsable de tous accidents et tous dommages occasionnés à des tiers par ses travaux, soit dans leur personne, soit dans leurs biens. Il doit répondre pour toute action intentée à la Commune ou au propriétaire de la route en application des lois sur les accidents, la responsabilité civile et la fluidité du trafic.</w:t>
      </w:r>
    </w:p>
    <w:p w14:paraId="505025AA" w14:textId="77777777" w:rsidR="00552A6A" w:rsidRPr="00AD2CEA" w:rsidRDefault="00552A6A" w:rsidP="0068406D">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La surveillance exercée par le bureau technique de la Commune ne diminue en rien la responsabilité du requérant. Cette responsabilité subsiste lors d’affaissements de fouilles.</w:t>
      </w:r>
    </w:p>
    <w:p w14:paraId="2DC1C5CC" w14:textId="77777777" w:rsidR="00552A6A" w:rsidRPr="00AD2CEA" w:rsidRDefault="00552A6A" w:rsidP="0068406D">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Les déblais des fouilles seront disposés de manière à ne pas entraver la circulation. Les fouilles seront étançonnées de façon à éviter les éboulements ou les tassements.</w:t>
      </w:r>
    </w:p>
    <w:p w14:paraId="7DCDF12E" w14:textId="15834524" w:rsidR="00552A6A" w:rsidRPr="00AD2CEA" w:rsidRDefault="00552A6A" w:rsidP="0068406D">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Hors de la chaussée, le remblayage se fera par couches régulières de 30 cm, damées soigneusement.</w:t>
      </w:r>
    </w:p>
    <w:p w14:paraId="60AA7C40" w14:textId="470AF96A" w:rsidR="00552A6A" w:rsidRPr="00AD2CEA" w:rsidRDefault="00552A6A" w:rsidP="0068406D">
      <w:pPr>
        <w:pStyle w:val="Paragraphedeliste"/>
        <w:numPr>
          <w:ilvl w:val="0"/>
          <w:numId w:val="15"/>
        </w:numPr>
        <w:spacing w:before="120" w:after="120"/>
        <w:ind w:left="0" w:hanging="357"/>
        <w:contextualSpacing w:val="0"/>
        <w:jc w:val="both"/>
        <w:rPr>
          <w:rFonts w:ascii="Aptos Narrow" w:hAnsi="Aptos Narrow" w:cstheme="minorHAnsi"/>
          <w:sz w:val="22"/>
          <w:szCs w:val="22"/>
        </w:rPr>
      </w:pPr>
      <w:r w:rsidRPr="00AD2CEA">
        <w:rPr>
          <w:rFonts w:ascii="Aptos Narrow" w:hAnsi="Aptos Narrow" w:cstheme="minorHAnsi"/>
          <w:sz w:val="22"/>
          <w:szCs w:val="22"/>
        </w:rPr>
        <w:t>Les fouilles créées dans les chaussées seront remblayées avec de la grave non traitée 0/</w:t>
      </w:r>
      <w:r w:rsidR="00066AC7" w:rsidRPr="00AD2CEA">
        <w:rPr>
          <w:rFonts w:ascii="Aptos Narrow" w:hAnsi="Aptos Narrow" w:cstheme="minorHAnsi"/>
          <w:sz w:val="22"/>
          <w:szCs w:val="22"/>
        </w:rPr>
        <w:t>50</w:t>
      </w:r>
      <w:r w:rsidRPr="00AD2CEA">
        <w:rPr>
          <w:rFonts w:ascii="Aptos Narrow" w:hAnsi="Aptos Narrow" w:cstheme="minorHAnsi"/>
          <w:sz w:val="22"/>
          <w:szCs w:val="22"/>
        </w:rPr>
        <w:t xml:space="preserve"> selon la norme 670119-NA mise en place par couches de </w:t>
      </w:r>
      <w:r w:rsidR="00066AC7" w:rsidRPr="00AD2CEA">
        <w:rPr>
          <w:rFonts w:ascii="Aptos Narrow" w:hAnsi="Aptos Narrow" w:cstheme="minorHAnsi"/>
          <w:sz w:val="22"/>
          <w:szCs w:val="22"/>
        </w:rPr>
        <w:t>25</w:t>
      </w:r>
      <w:r w:rsidRPr="00AD2CEA">
        <w:rPr>
          <w:rFonts w:ascii="Aptos Narrow" w:hAnsi="Aptos Narrow" w:cstheme="minorHAnsi"/>
          <w:sz w:val="22"/>
          <w:szCs w:val="22"/>
        </w:rPr>
        <w:t xml:space="preserve"> cm, damées, et exécutées selon les directives définies dans les normes VSS 640 535c, 640 585b et 640 731b. L’excédent des déblais de la fouille sera enlevé par le requérant, à ses frais.</w:t>
      </w:r>
    </w:p>
    <w:p w14:paraId="134FB463" w14:textId="0F10C512" w:rsidR="00552A6A" w:rsidRPr="00AD2CEA" w:rsidRDefault="00552A6A" w:rsidP="0068406D">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Toutes les dégradations et dépenses résultant de cette autorisation sont exclusivement à la charge du requérant.</w:t>
      </w:r>
    </w:p>
    <w:p w14:paraId="73C7EB0A" w14:textId="599CC887" w:rsidR="00552A6A" w:rsidRPr="00AD2CEA" w:rsidRDefault="00552A6A" w:rsidP="0068406D">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Les travaux faisant l’objet de cette autorisation devront être exécutés dans l’espace de six mois, dès autorisation.</w:t>
      </w:r>
    </w:p>
    <w:p w14:paraId="6EC5C040" w14:textId="094AB8A4" w:rsidR="00014A78" w:rsidRPr="00AD2CEA" w:rsidRDefault="00014A78" w:rsidP="00014A78">
      <w:pPr>
        <w:spacing w:before="120" w:after="120"/>
        <w:jc w:val="both"/>
        <w:outlineLvl w:val="0"/>
        <w:rPr>
          <w:rFonts w:ascii="Aptos Narrow" w:hAnsi="Aptos Narrow" w:cstheme="minorHAnsi"/>
          <w:sz w:val="22"/>
          <w:szCs w:val="22"/>
        </w:rPr>
      </w:pPr>
    </w:p>
    <w:p w14:paraId="129A1265" w14:textId="77777777" w:rsidR="00014A78" w:rsidRPr="00AD2CEA" w:rsidRDefault="00014A78" w:rsidP="00014A78">
      <w:pPr>
        <w:spacing w:before="120" w:after="120"/>
        <w:jc w:val="both"/>
        <w:outlineLvl w:val="0"/>
        <w:rPr>
          <w:rFonts w:ascii="Aptos Narrow" w:hAnsi="Aptos Narrow" w:cstheme="minorHAnsi"/>
          <w:sz w:val="22"/>
          <w:szCs w:val="22"/>
        </w:rPr>
      </w:pPr>
    </w:p>
    <w:p w14:paraId="5263A547" w14:textId="738FFB2C" w:rsidR="009F090B" w:rsidRPr="00AD2CEA" w:rsidRDefault="009F090B" w:rsidP="009F090B">
      <w:pPr>
        <w:spacing w:before="120" w:after="120"/>
        <w:jc w:val="both"/>
        <w:outlineLvl w:val="0"/>
        <w:rPr>
          <w:rFonts w:ascii="Aptos Narrow" w:hAnsi="Aptos Narrow" w:cstheme="minorHAnsi"/>
          <w:sz w:val="22"/>
          <w:szCs w:val="22"/>
        </w:rPr>
      </w:pPr>
    </w:p>
    <w:p w14:paraId="75A3C217" w14:textId="77777777" w:rsidR="009F090B" w:rsidRPr="00AD2CEA" w:rsidRDefault="009F090B" w:rsidP="009F090B">
      <w:pPr>
        <w:spacing w:before="120" w:after="120"/>
        <w:jc w:val="both"/>
        <w:outlineLvl w:val="0"/>
        <w:rPr>
          <w:rFonts w:ascii="Aptos Narrow" w:hAnsi="Aptos Narrow" w:cstheme="minorHAnsi"/>
          <w:sz w:val="22"/>
          <w:szCs w:val="22"/>
        </w:rPr>
      </w:pPr>
    </w:p>
    <w:p w14:paraId="2044A4CE" w14:textId="2DEBD43E" w:rsidR="004438E0" w:rsidRPr="00AD2CEA" w:rsidRDefault="00E93F44" w:rsidP="00BA30AB">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Les travaux seront exécutés de manière à maintenir la circulation.</w:t>
      </w:r>
    </w:p>
    <w:p w14:paraId="49B35868" w14:textId="2047296E" w:rsidR="00EC0E13" w:rsidRPr="00AD2CEA" w:rsidRDefault="00552A6A" w:rsidP="00EC0E13">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Le revêtement sera exécuté selon la norme VSS 640 731b immédiatement après la mise en place de la canalisation et le remblayage de la fouille.</w:t>
      </w:r>
    </w:p>
    <w:p w14:paraId="650D2285" w14:textId="391D069D" w:rsidR="00D677C5" w:rsidRPr="00AD2CEA" w:rsidRDefault="00D677C5" w:rsidP="00EC0E13">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Indépendamment des tarifs appliqués, la remise en état des lieux, conforme aux prescriptions techniques, est entièrement à la charge du bénéficiaire de l'autorisation. La remise en état comprend l'ensemble des éléments touchés (sols de remblai, graves de formation, revêtements, marquages, signalisations, candélabres, mobilier urbain etc.). Selon les travaux entrepris, un curage des canalisations et au</w:t>
      </w:r>
      <w:r w:rsidR="0089311D" w:rsidRPr="00AD2CEA">
        <w:rPr>
          <w:rFonts w:ascii="Aptos Narrow" w:hAnsi="Aptos Narrow" w:cstheme="minorHAnsi"/>
          <w:sz w:val="22"/>
          <w:szCs w:val="22"/>
        </w:rPr>
        <w:t>t</w:t>
      </w:r>
      <w:r w:rsidRPr="00AD2CEA">
        <w:rPr>
          <w:rFonts w:ascii="Aptos Narrow" w:hAnsi="Aptos Narrow" w:cstheme="minorHAnsi"/>
          <w:sz w:val="22"/>
          <w:szCs w:val="22"/>
        </w:rPr>
        <w:t xml:space="preserve">res sacs de routes pourra </w:t>
      </w:r>
      <w:r w:rsidR="0089311D" w:rsidRPr="00AD2CEA">
        <w:rPr>
          <w:rFonts w:ascii="Aptos Narrow" w:hAnsi="Aptos Narrow" w:cstheme="minorHAnsi"/>
          <w:sz w:val="22"/>
          <w:szCs w:val="22"/>
        </w:rPr>
        <w:t>ê</w:t>
      </w:r>
      <w:r w:rsidRPr="00AD2CEA">
        <w:rPr>
          <w:rFonts w:ascii="Aptos Narrow" w:hAnsi="Aptos Narrow" w:cstheme="minorHAnsi"/>
          <w:sz w:val="22"/>
          <w:szCs w:val="22"/>
        </w:rPr>
        <w:t xml:space="preserve">tre exigé pour la remise en état. </w:t>
      </w:r>
    </w:p>
    <w:p w14:paraId="1C477FC6" w14:textId="0BE9D1AE" w:rsidR="0089311D" w:rsidRPr="00AD2CEA" w:rsidRDefault="00552A6A" w:rsidP="0089311D">
      <w:pPr>
        <w:pStyle w:val="Paragraphedeliste"/>
        <w:numPr>
          <w:ilvl w:val="0"/>
          <w:numId w:val="15"/>
        </w:numPr>
        <w:spacing w:before="120" w:after="120"/>
        <w:ind w:left="0"/>
        <w:contextualSpacing w:val="0"/>
        <w:jc w:val="both"/>
        <w:outlineLvl w:val="0"/>
        <w:rPr>
          <w:rFonts w:ascii="Aptos Narrow" w:hAnsi="Aptos Narrow" w:cstheme="minorHAnsi"/>
          <w:b/>
          <w:bCs/>
          <w:sz w:val="22"/>
          <w:szCs w:val="22"/>
          <w:u w:val="single"/>
        </w:rPr>
      </w:pPr>
      <w:r w:rsidRPr="00AD2CEA">
        <w:rPr>
          <w:rFonts w:ascii="Aptos Narrow" w:hAnsi="Aptos Narrow" w:cstheme="minorHAnsi"/>
          <w:b/>
          <w:bCs/>
          <w:sz w:val="22"/>
          <w:szCs w:val="22"/>
          <w:u w:val="single"/>
        </w:rPr>
        <w:t xml:space="preserve">La remise en état du revêtement se fera avec un enrobé dense en deux couches, soit AC T 22S de </w:t>
      </w:r>
      <w:smartTag w:uri="urn:schemas-microsoft-com:office:smarttags" w:element="metricconverter">
        <w:smartTagPr>
          <w:attr w:name="ProductID" w:val="7 cm"/>
        </w:smartTagPr>
        <w:r w:rsidRPr="00AD2CEA">
          <w:rPr>
            <w:rFonts w:ascii="Aptos Narrow" w:hAnsi="Aptos Narrow" w:cstheme="minorHAnsi"/>
            <w:b/>
            <w:bCs/>
            <w:sz w:val="22"/>
            <w:szCs w:val="22"/>
            <w:u w:val="single"/>
          </w:rPr>
          <w:t>7 cm</w:t>
        </w:r>
      </w:smartTag>
      <w:r w:rsidRPr="00AD2CEA">
        <w:rPr>
          <w:rFonts w:ascii="Aptos Narrow" w:hAnsi="Aptos Narrow" w:cstheme="minorHAnsi"/>
          <w:b/>
          <w:bCs/>
          <w:sz w:val="22"/>
          <w:szCs w:val="22"/>
          <w:u w:val="single"/>
        </w:rPr>
        <w:t xml:space="preserve"> et AC 11S de </w:t>
      </w:r>
      <w:smartTag w:uri="urn:schemas-microsoft-com:office:smarttags" w:element="metricconverter">
        <w:smartTagPr>
          <w:attr w:name="ProductID" w:val="4 cm"/>
        </w:smartTagPr>
        <w:r w:rsidRPr="00AD2CEA">
          <w:rPr>
            <w:rFonts w:ascii="Aptos Narrow" w:hAnsi="Aptos Narrow" w:cstheme="minorHAnsi"/>
            <w:b/>
            <w:bCs/>
            <w:sz w:val="22"/>
            <w:szCs w:val="22"/>
            <w:u w:val="single"/>
          </w:rPr>
          <w:t>4 cm</w:t>
        </w:r>
      </w:smartTag>
      <w:r w:rsidRPr="00AD2CEA">
        <w:rPr>
          <w:rFonts w:ascii="Aptos Narrow" w:hAnsi="Aptos Narrow" w:cstheme="minorHAnsi"/>
          <w:b/>
          <w:bCs/>
          <w:sz w:val="22"/>
          <w:szCs w:val="22"/>
          <w:u w:val="single"/>
        </w:rPr>
        <w:t xml:space="preserve">. </w:t>
      </w:r>
      <w:r w:rsidR="003D247D" w:rsidRPr="00AD2CEA">
        <w:rPr>
          <w:rFonts w:ascii="Aptos Narrow" w:hAnsi="Aptos Narrow" w:cstheme="minorHAnsi"/>
          <w:b/>
          <w:bCs/>
          <w:sz w:val="22"/>
          <w:szCs w:val="22"/>
          <w:u w:val="single"/>
        </w:rPr>
        <w:t>Après recoupe de l’enrobé, u</w:t>
      </w:r>
      <w:r w:rsidRPr="00AD2CEA">
        <w:rPr>
          <w:rFonts w:ascii="Aptos Narrow" w:hAnsi="Aptos Narrow" w:cstheme="minorHAnsi"/>
          <w:b/>
          <w:bCs/>
          <w:sz w:val="22"/>
          <w:szCs w:val="22"/>
          <w:u w:val="single"/>
        </w:rPr>
        <w:t>ne bande bitumeuse type IGAS ou TOK-band sera insérée avant la pose de la deuxième couche d’enrobé</w:t>
      </w:r>
      <w:r w:rsidR="003D247D" w:rsidRPr="00AD2CEA">
        <w:rPr>
          <w:rFonts w:ascii="Aptos Narrow" w:hAnsi="Aptos Narrow" w:cstheme="minorHAnsi"/>
          <w:b/>
          <w:bCs/>
          <w:sz w:val="22"/>
          <w:szCs w:val="22"/>
          <w:u w:val="single"/>
        </w:rPr>
        <w:t xml:space="preserve"> de façon à assurer l’étanchéité du joint de reprise</w:t>
      </w:r>
      <w:r w:rsidRPr="00AD2CEA">
        <w:rPr>
          <w:rFonts w:ascii="Aptos Narrow" w:hAnsi="Aptos Narrow" w:cstheme="minorHAnsi"/>
          <w:b/>
          <w:bCs/>
          <w:sz w:val="22"/>
          <w:szCs w:val="22"/>
          <w:u w:val="single"/>
        </w:rPr>
        <w:t>.</w:t>
      </w:r>
    </w:p>
    <w:p w14:paraId="0F560842" w14:textId="31743906" w:rsidR="0089311D" w:rsidRPr="00AD2CEA" w:rsidRDefault="0089311D" w:rsidP="0089311D">
      <w:pPr>
        <w:pStyle w:val="Paragraphedeliste"/>
        <w:numPr>
          <w:ilvl w:val="0"/>
          <w:numId w:val="15"/>
        </w:numPr>
        <w:spacing w:before="120" w:after="120"/>
        <w:ind w:left="0"/>
        <w:contextualSpacing w:val="0"/>
        <w:jc w:val="both"/>
        <w:outlineLvl w:val="0"/>
        <w:rPr>
          <w:rFonts w:ascii="Aptos Narrow" w:hAnsi="Aptos Narrow" w:cstheme="minorHAnsi"/>
          <w:b/>
          <w:bCs/>
          <w:sz w:val="22"/>
          <w:szCs w:val="22"/>
        </w:rPr>
      </w:pPr>
      <w:r w:rsidRPr="00AD2CEA">
        <w:rPr>
          <w:rFonts w:ascii="Aptos Narrow" w:hAnsi="Aptos Narrow" w:cstheme="minorHAnsi"/>
          <w:b/>
          <w:bCs/>
          <w:sz w:val="22"/>
          <w:szCs w:val="22"/>
        </w:rPr>
        <w:t>A la fin de la remise en état du domaine public, le bénéficiaire a l'obligation de faire vérifier par la Commune la bonne exécution des travaux.</w:t>
      </w:r>
    </w:p>
    <w:p w14:paraId="52BC7B29" w14:textId="3389DFA9" w:rsidR="0089311D" w:rsidRPr="00AD2CEA" w:rsidRDefault="0089311D" w:rsidP="0089311D">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Les travaux non conformes ne seront pas reçus et devront être corrigés par le bénéficiaire dans un délai raisonnable fixé par le Département technique mais au maximum de 15 jours.</w:t>
      </w:r>
    </w:p>
    <w:p w14:paraId="4B562226" w14:textId="18945EA1" w:rsidR="00D270F8" w:rsidRPr="00AD2CEA" w:rsidRDefault="00D270F8" w:rsidP="0089311D">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Au terme de ce délai, la Commune pourra procéder, après sommation, aux travaux nécessaires de son propre chef et en porter les coûts à la charge du bénéficiaire de l'autorisation</w:t>
      </w:r>
    </w:p>
    <w:p w14:paraId="6D75C5C2" w14:textId="77777777" w:rsidR="00552A6A" w:rsidRPr="00AD2CEA" w:rsidRDefault="00552A6A" w:rsidP="0068406D">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Si à la suite des travaux effectués, des déformations se produisent, les frais de remise en état incombent au Maître de l’ouvrage durant les deux années qui suivent l’exécution des travaux.</w:t>
      </w:r>
    </w:p>
    <w:p w14:paraId="2238C5E1" w14:textId="7C3FAB97" w:rsidR="00552A6A" w:rsidRPr="00AD2CEA" w:rsidRDefault="00552A6A" w:rsidP="0068406D">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Les dispositions de la loi sur les routes (LR) sont réservées (art. 138, 139, 163, 184, 186).</w:t>
      </w:r>
      <w:r w:rsidR="00665BB0" w:rsidRPr="00AD2CEA">
        <w:rPr>
          <w:rFonts w:ascii="Aptos Narrow" w:hAnsi="Aptos Narrow" w:cstheme="minorHAnsi"/>
          <w:sz w:val="22"/>
          <w:szCs w:val="22"/>
        </w:rPr>
        <w:t xml:space="preserve"> </w:t>
      </w:r>
    </w:p>
    <w:p w14:paraId="770C172F" w14:textId="77777777" w:rsidR="00552A6A" w:rsidRPr="00AD2CEA" w:rsidRDefault="00552A6A" w:rsidP="0068406D">
      <w:pPr>
        <w:pStyle w:val="Paragraphedeliste"/>
        <w:numPr>
          <w:ilvl w:val="0"/>
          <w:numId w:val="15"/>
        </w:numPr>
        <w:spacing w:before="120" w:after="120"/>
        <w:ind w:left="0"/>
        <w:contextualSpacing w:val="0"/>
        <w:jc w:val="both"/>
        <w:outlineLvl w:val="0"/>
        <w:rPr>
          <w:rFonts w:ascii="Aptos Narrow" w:hAnsi="Aptos Narrow" w:cstheme="minorHAnsi"/>
          <w:sz w:val="22"/>
          <w:szCs w:val="22"/>
        </w:rPr>
      </w:pPr>
      <w:r w:rsidRPr="00AD2CEA">
        <w:rPr>
          <w:rFonts w:ascii="Aptos Narrow" w:hAnsi="Aptos Narrow" w:cstheme="minorHAnsi"/>
          <w:sz w:val="22"/>
          <w:szCs w:val="22"/>
        </w:rPr>
        <w:t>Le requérant aura l’obligation de faire vérifier les travaux par le bureau technique.</w:t>
      </w:r>
    </w:p>
    <w:p w14:paraId="25E26D19" w14:textId="3BC0639D" w:rsidR="00552A6A" w:rsidRPr="00AD2CEA" w:rsidRDefault="00552A6A" w:rsidP="00E40539">
      <w:pPr>
        <w:outlineLvl w:val="0"/>
        <w:rPr>
          <w:rFonts w:ascii="Aptos Narrow" w:hAnsi="Aptos Narrow" w:cstheme="minorHAnsi"/>
          <w:sz w:val="22"/>
          <w:szCs w:val="22"/>
        </w:rPr>
      </w:pPr>
    </w:p>
    <w:p w14:paraId="5EBA5D58" w14:textId="77777777" w:rsidR="00014A78" w:rsidRPr="00AD2CEA" w:rsidRDefault="00014A78" w:rsidP="00E40539">
      <w:pPr>
        <w:outlineLvl w:val="0"/>
        <w:rPr>
          <w:rFonts w:ascii="Aptos Narrow" w:hAnsi="Aptos Narrow" w:cstheme="minorHAnsi"/>
          <w:sz w:val="22"/>
          <w:szCs w:val="22"/>
        </w:rPr>
      </w:pPr>
    </w:p>
    <w:p w14:paraId="4E90070B" w14:textId="7F27ACA4" w:rsidR="00762E73" w:rsidRPr="00AD2CEA" w:rsidRDefault="00762E73" w:rsidP="00762E73">
      <w:pPr>
        <w:jc w:val="right"/>
        <w:outlineLvl w:val="0"/>
        <w:rPr>
          <w:rFonts w:ascii="Aptos Narrow" w:hAnsi="Aptos Narrow" w:cstheme="minorHAnsi"/>
          <w:sz w:val="22"/>
          <w:szCs w:val="22"/>
        </w:rPr>
      </w:pPr>
      <w:r w:rsidRPr="00AD2CEA">
        <w:rPr>
          <w:rFonts w:ascii="Aptos Narrow" w:hAnsi="Aptos Narrow" w:cstheme="minorHAnsi"/>
          <w:sz w:val="22"/>
          <w:szCs w:val="22"/>
        </w:rPr>
        <w:t xml:space="preserve">Anniviers, </w:t>
      </w:r>
      <w:r w:rsidR="0016132A">
        <w:rPr>
          <w:rFonts w:ascii="Aptos Narrow" w:hAnsi="Aptos Narrow" w:cstheme="minorHAnsi"/>
          <w:sz w:val="22"/>
          <w:szCs w:val="22"/>
        </w:rPr>
        <w:t>septembre 2026</w:t>
      </w:r>
    </w:p>
    <w:p w14:paraId="2AE010B7" w14:textId="668CD5C0" w:rsidR="00353435" w:rsidRPr="00AD2CEA" w:rsidRDefault="00353435" w:rsidP="00E40539">
      <w:pPr>
        <w:outlineLvl w:val="0"/>
        <w:rPr>
          <w:rFonts w:ascii="Aptos Narrow" w:hAnsi="Aptos Narrow" w:cstheme="minorHAnsi"/>
          <w:sz w:val="22"/>
          <w:szCs w:val="22"/>
        </w:rPr>
      </w:pPr>
    </w:p>
    <w:p w14:paraId="43F10EE7" w14:textId="77777777" w:rsidR="00762E73" w:rsidRPr="00AD2CEA" w:rsidRDefault="00762E73" w:rsidP="00E40539">
      <w:pPr>
        <w:outlineLvl w:val="0"/>
        <w:rPr>
          <w:rFonts w:ascii="Aptos Narrow" w:hAnsi="Aptos Narrow" w:cstheme="minorHAnsi"/>
          <w:sz w:val="22"/>
          <w:szCs w:val="22"/>
        </w:rPr>
      </w:pPr>
    </w:p>
    <w:p w14:paraId="509D69EF" w14:textId="11D579D4" w:rsidR="00762E73" w:rsidRPr="00AD2CEA" w:rsidRDefault="00762E73" w:rsidP="00E40539">
      <w:pPr>
        <w:outlineLvl w:val="0"/>
        <w:rPr>
          <w:rFonts w:ascii="Aptos Narrow" w:hAnsi="Aptos Narrow" w:cstheme="minorHAnsi"/>
          <w:b/>
          <w:bCs/>
          <w:sz w:val="22"/>
          <w:szCs w:val="22"/>
        </w:rPr>
      </w:pPr>
      <w:r w:rsidRPr="00AD2CEA">
        <w:rPr>
          <w:rFonts w:ascii="Aptos Narrow" w:hAnsi="Aptos Narrow" w:cstheme="minorHAnsi"/>
          <w:b/>
          <w:bCs/>
          <w:sz w:val="22"/>
          <w:szCs w:val="22"/>
        </w:rPr>
        <w:t xml:space="preserve">Lu et approuvé par le requérant </w:t>
      </w:r>
    </w:p>
    <w:p w14:paraId="0384C1E1" w14:textId="77777777" w:rsidR="00762E73" w:rsidRPr="00AD2CEA" w:rsidRDefault="00762E73" w:rsidP="00E40539">
      <w:pPr>
        <w:outlineLvl w:val="0"/>
        <w:rPr>
          <w:rFonts w:ascii="Aptos Narrow" w:hAnsi="Aptos Narrow" w:cstheme="minorHAnsi"/>
          <w:sz w:val="22"/>
          <w:szCs w:val="22"/>
        </w:rPr>
      </w:pPr>
    </w:p>
    <w:p w14:paraId="7D51A745" w14:textId="52F5C8A7" w:rsidR="00762E73" w:rsidRPr="00AD2CEA" w:rsidRDefault="00762E73" w:rsidP="00762E73">
      <w:pPr>
        <w:outlineLvl w:val="0"/>
        <w:rPr>
          <w:rFonts w:ascii="Aptos Narrow" w:hAnsi="Aptos Narrow" w:cstheme="minorHAnsi"/>
          <w:b/>
          <w:bCs/>
          <w:sz w:val="22"/>
          <w:szCs w:val="22"/>
        </w:rPr>
      </w:pPr>
      <w:r w:rsidRPr="00AD2CEA">
        <w:rPr>
          <w:rFonts w:ascii="Aptos Narrow" w:hAnsi="Aptos Narrow" w:cstheme="minorHAnsi"/>
          <w:b/>
          <w:bCs/>
          <w:sz w:val="22"/>
          <w:szCs w:val="22"/>
        </w:rPr>
        <w:t xml:space="preserve">Signature :  </w:t>
      </w:r>
      <w:sdt>
        <w:sdtPr>
          <w:rPr>
            <w:rFonts w:ascii="Aptos Narrow" w:hAnsi="Aptos Narrow" w:cstheme="minorHAnsi"/>
            <w:b/>
            <w:bCs/>
            <w:sz w:val="22"/>
            <w:szCs w:val="22"/>
          </w:rPr>
          <w:id w:val="-681425155"/>
          <w:placeholder>
            <w:docPart w:val="DefaultPlaceholder_-1854013440"/>
          </w:placeholder>
          <w:showingPlcHdr/>
        </w:sdtPr>
        <w:sdtEndPr/>
        <w:sdtContent>
          <w:r w:rsidR="005A3692" w:rsidRPr="00350292">
            <w:rPr>
              <w:rStyle w:val="Textedelespacerserv"/>
            </w:rPr>
            <w:t>Cliquez ou appuyez ici pour entrer du texte.</w:t>
          </w:r>
        </w:sdtContent>
      </w:sdt>
      <w:r w:rsidRPr="00AD2CEA">
        <w:rPr>
          <w:rFonts w:ascii="Aptos Narrow" w:hAnsi="Aptos Narrow" w:cstheme="minorHAnsi"/>
          <w:b/>
          <w:bCs/>
          <w:sz w:val="22"/>
          <w:szCs w:val="22"/>
        </w:rPr>
        <w:t xml:space="preserve">  </w:t>
      </w:r>
      <w:r w:rsidRPr="00AD2CEA">
        <w:rPr>
          <w:rFonts w:ascii="Aptos Narrow" w:hAnsi="Aptos Narrow" w:cstheme="minorHAnsi"/>
          <w:b/>
          <w:bCs/>
          <w:sz w:val="22"/>
          <w:szCs w:val="22"/>
          <w:u w:val="single"/>
        </w:rPr>
        <w:t xml:space="preserve">                                                </w:t>
      </w:r>
      <w:r w:rsidRPr="00AD2CEA">
        <w:rPr>
          <w:rFonts w:ascii="Aptos Narrow" w:hAnsi="Aptos Narrow" w:cstheme="minorHAnsi"/>
          <w:b/>
          <w:bCs/>
          <w:sz w:val="22"/>
          <w:szCs w:val="22"/>
        </w:rPr>
        <w:t xml:space="preserve"> </w:t>
      </w:r>
    </w:p>
    <w:p w14:paraId="76376B52" w14:textId="77777777" w:rsidR="002E5FEA" w:rsidRDefault="00762E73" w:rsidP="00E40539">
      <w:pPr>
        <w:outlineLvl w:val="0"/>
        <w:rPr>
          <w:rFonts w:ascii="Aptos Narrow" w:hAnsi="Aptos Narrow" w:cstheme="minorHAnsi"/>
          <w:sz w:val="22"/>
          <w:szCs w:val="22"/>
          <w:u w:val="single"/>
        </w:rPr>
      </w:pPr>
      <w:r w:rsidRPr="00AD2CEA">
        <w:rPr>
          <w:rFonts w:ascii="Aptos Narrow" w:hAnsi="Aptos Narrow" w:cstheme="minorHAnsi"/>
          <w:sz w:val="22"/>
          <w:szCs w:val="22"/>
          <w:u w:val="single"/>
        </w:rPr>
        <w:t xml:space="preserve">               </w:t>
      </w:r>
    </w:p>
    <w:p w14:paraId="60D88618" w14:textId="31C53963" w:rsidR="00762E73" w:rsidRPr="00AD2CEA" w:rsidRDefault="00762E73" w:rsidP="00E40539">
      <w:pPr>
        <w:outlineLvl w:val="0"/>
        <w:rPr>
          <w:rFonts w:ascii="Aptos Narrow" w:hAnsi="Aptos Narrow" w:cstheme="minorHAnsi"/>
          <w:sz w:val="22"/>
          <w:szCs w:val="22"/>
          <w:u w:val="single"/>
        </w:rPr>
      </w:pPr>
      <w:r w:rsidRPr="00AD2CEA">
        <w:rPr>
          <w:rFonts w:ascii="Aptos Narrow" w:hAnsi="Aptos Narrow" w:cstheme="minorHAnsi"/>
          <w:sz w:val="22"/>
          <w:szCs w:val="22"/>
          <w:u w:val="single"/>
        </w:rPr>
        <w:t xml:space="preserve">                        </w:t>
      </w:r>
    </w:p>
    <w:p w14:paraId="23CF66AC" w14:textId="57F0603E" w:rsidR="00A918D2" w:rsidRPr="00AD2CEA" w:rsidRDefault="00762E73" w:rsidP="00FA5C2F">
      <w:pPr>
        <w:rPr>
          <w:rFonts w:ascii="Aptos Narrow" w:hAnsi="Aptos Narrow" w:cstheme="minorHAnsi"/>
          <w:b/>
          <w:bCs/>
          <w:sz w:val="22"/>
          <w:szCs w:val="22"/>
        </w:rPr>
      </w:pPr>
      <w:r w:rsidRPr="00AD2CEA">
        <w:rPr>
          <w:rFonts w:ascii="Aptos Narrow" w:hAnsi="Aptos Narrow" w:cstheme="minorHAnsi"/>
          <w:b/>
          <w:bCs/>
          <w:sz w:val="22"/>
          <w:szCs w:val="22"/>
        </w:rPr>
        <w:t xml:space="preserve">Date : </w:t>
      </w:r>
      <w:sdt>
        <w:sdtPr>
          <w:rPr>
            <w:rFonts w:ascii="Aptos Narrow" w:hAnsi="Aptos Narrow" w:cstheme="minorHAnsi"/>
            <w:b/>
            <w:bCs/>
            <w:sz w:val="22"/>
            <w:szCs w:val="22"/>
            <w:highlight w:val="lightGray"/>
          </w:rPr>
          <w:id w:val="1108393234"/>
          <w:placeholder>
            <w:docPart w:val="DefaultPlaceholder_-1854013437"/>
          </w:placeholder>
          <w:showingPlcHdr/>
          <w:date>
            <w:dateFormat w:val="dd.MM.yyyy"/>
            <w:lid w:val="fr-CH"/>
            <w:storeMappedDataAs w:val="dateTime"/>
            <w:calendar w:val="gregorian"/>
          </w:date>
        </w:sdtPr>
        <w:sdtEndPr/>
        <w:sdtContent>
          <w:r w:rsidR="005A3692" w:rsidRPr="00350292">
            <w:rPr>
              <w:rStyle w:val="Textedelespacerserv"/>
            </w:rPr>
            <w:t>Cliquez ou appuyez ici pour entrer une date.</w:t>
          </w:r>
        </w:sdtContent>
      </w:sdt>
    </w:p>
    <w:p w14:paraId="7A8017D8" w14:textId="5C14369D" w:rsidR="00552A6A" w:rsidRPr="00AD2CEA" w:rsidRDefault="00552A6A" w:rsidP="0068406D">
      <w:pPr>
        <w:pStyle w:val="Paragraphedeliste"/>
        <w:ind w:left="0"/>
        <w:rPr>
          <w:rFonts w:ascii="Aptos Narrow" w:hAnsi="Aptos Narrow"/>
          <w:sz w:val="22"/>
          <w:szCs w:val="22"/>
        </w:rPr>
      </w:pPr>
    </w:p>
    <w:p w14:paraId="456E259D" w14:textId="77777777" w:rsidR="008A6F05" w:rsidRPr="00AD2CEA" w:rsidRDefault="008A6F05" w:rsidP="00804B6C">
      <w:pPr>
        <w:pStyle w:val="Titre1"/>
        <w:ind w:hanging="720"/>
        <w:rPr>
          <w:rFonts w:ascii="Aptos Narrow" w:hAnsi="Aptos Narrow" w:cs="Arial"/>
          <w:sz w:val="18"/>
          <w:szCs w:val="18"/>
        </w:rPr>
      </w:pPr>
    </w:p>
    <w:sectPr w:rsidR="008A6F05" w:rsidRPr="00AD2CEA" w:rsidSect="00AD2CEA">
      <w:footerReference w:type="default" r:id="rId11"/>
      <w:headerReference w:type="first" r:id="rId12"/>
      <w:pgSz w:w="11906" w:h="16838" w:code="9"/>
      <w:pgMar w:top="142" w:right="1440" w:bottom="284" w:left="1440" w:header="142" w:footer="720" w:gutter="0"/>
      <w:paperSrc w:first="1" w:other="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D09B0" w14:textId="77777777" w:rsidR="003F7143" w:rsidRDefault="003F7143">
      <w:pPr>
        <w:spacing w:before="0" w:after="0"/>
      </w:pPr>
      <w:r>
        <w:separator/>
      </w:r>
    </w:p>
  </w:endnote>
  <w:endnote w:type="continuationSeparator" w:id="0">
    <w:p w14:paraId="61F6CE6F" w14:textId="77777777" w:rsidR="003F7143" w:rsidRDefault="003F714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2606" w14:textId="67CD1152" w:rsidR="00AC3547" w:rsidRDefault="008A6F05" w:rsidP="00AC3547">
    <w:pPr>
      <w:pStyle w:val="Pieddepage"/>
      <w:jc w:val="right"/>
      <w:rPr>
        <w:noProof/>
        <w:lang w:bidi="fr-FR"/>
      </w:rPr>
    </w:pPr>
    <w:r>
      <w:rPr>
        <w:lang w:bidi="fr-FR"/>
      </w:rPr>
      <w:fldChar w:fldCharType="begin"/>
    </w:r>
    <w:r>
      <w:rPr>
        <w:lang w:bidi="fr-FR"/>
      </w:rPr>
      <w:instrText xml:space="preserve"> PAGE   \* MERGEFORMAT </w:instrText>
    </w:r>
    <w:r>
      <w:rPr>
        <w:lang w:bidi="fr-FR"/>
      </w:rPr>
      <w:fldChar w:fldCharType="separate"/>
    </w:r>
    <w:r>
      <w:rPr>
        <w:noProof/>
        <w:lang w:bidi="fr-FR"/>
      </w:rPr>
      <w:t>2</w:t>
    </w:r>
    <w:r>
      <w:rPr>
        <w:noProof/>
        <w:lang w:bidi="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49B9E" w14:textId="77777777" w:rsidR="003F7143" w:rsidRDefault="003F7143">
      <w:pPr>
        <w:spacing w:before="0" w:after="0"/>
      </w:pPr>
      <w:r>
        <w:separator/>
      </w:r>
    </w:p>
  </w:footnote>
  <w:footnote w:type="continuationSeparator" w:id="0">
    <w:p w14:paraId="26DF90A8" w14:textId="77777777" w:rsidR="003F7143" w:rsidRDefault="003F714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7AE" w14:textId="7F90880E" w:rsidR="009D470C" w:rsidRDefault="00AD2CEA" w:rsidP="009D470C">
    <w:pPr>
      <w:pStyle w:val="En-tte"/>
    </w:pPr>
    <w:r>
      <w:rPr>
        <w:noProof/>
      </w:rPr>
      <w:drawing>
        <wp:inline distT="0" distB="0" distL="0" distR="0" wp14:anchorId="66C0834F" wp14:editId="771F4131">
          <wp:extent cx="6248400" cy="721360"/>
          <wp:effectExtent l="0" t="0" r="0" b="2540"/>
          <wp:docPr id="1996883788" name="Image 1996883788" descr="Une image contenant panorama, capture d’écran, montagn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1" name="Image 1" descr="Une image contenant panorama, capture d’écran, montagne&#10;&#10;Le contenu généré par l’IA peut être incorrect."/>
                  <pic:cNvPicPr/>
                </pic:nvPicPr>
                <pic:blipFill rotWithShape="1">
                  <a:blip r:embed="rId1">
                    <a:extLst>
                      <a:ext uri="{28A0092B-C50C-407E-A947-70E740481C1C}">
                        <a14:useLocalDpi xmlns:a14="http://schemas.microsoft.com/office/drawing/2010/main" val="0"/>
                      </a:ext>
                    </a:extLst>
                  </a:blip>
                  <a:srcRect l="14531"/>
                  <a:stretch>
                    <a:fillRect/>
                  </a:stretch>
                </pic:blipFill>
                <pic:spPr bwMode="auto">
                  <a:xfrm>
                    <a:off x="0" y="0"/>
                    <a:ext cx="6253433" cy="721941"/>
                  </a:xfrm>
                  <a:prstGeom prst="rect">
                    <a:avLst/>
                  </a:prstGeom>
                  <a:noFill/>
                  <a:ln>
                    <a:noFill/>
                  </a:ln>
                  <a:extLst>
                    <a:ext uri="{53640926-AAD7-44D8-BBD7-CCE9431645EC}">
                      <a14:shadowObscured xmlns:a14="http://schemas.microsoft.com/office/drawing/2010/main"/>
                    </a:ext>
                  </a:extLst>
                </pic:spPr>
              </pic:pic>
            </a:graphicData>
          </a:graphic>
        </wp:inline>
      </w:drawing>
    </w:r>
    <w:r w:rsidR="009D470C" w:rsidRPr="00B330F2">
      <w:rPr>
        <w:noProof/>
        <w:szCs w:val="28"/>
      </w:rPr>
      <w:drawing>
        <wp:anchor distT="0" distB="0" distL="114300" distR="114300" simplePos="0" relativeHeight="251659264" behindDoc="0" locked="0" layoutInCell="1" allowOverlap="1" wp14:anchorId="0C00F03A" wp14:editId="1B0C9586">
          <wp:simplePos x="0" y="0"/>
          <wp:positionH relativeFrom="column">
            <wp:posOffset>-785495</wp:posOffset>
          </wp:positionH>
          <wp:positionV relativeFrom="paragraph">
            <wp:posOffset>55880</wp:posOffset>
          </wp:positionV>
          <wp:extent cx="838200" cy="724659"/>
          <wp:effectExtent l="0" t="0" r="0" b="0"/>
          <wp:wrapNone/>
          <wp:docPr id="116584441" name="Image 1" descr="Une image contenant texte, logo, Police,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935292" name="Image 1" descr="Une image contenant texte, logo, Police, clipart&#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838200" cy="72465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BF03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6035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C2CC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67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D0ED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8897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20A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983A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988D7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697EA11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B44FE4"/>
    <w:multiLevelType w:val="hybridMultilevel"/>
    <w:tmpl w:val="3F4CBB00"/>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3CA65E7F"/>
    <w:multiLevelType w:val="hybridMultilevel"/>
    <w:tmpl w:val="08A2974C"/>
    <w:lvl w:ilvl="0" w:tplc="100C000F">
      <w:start w:val="1"/>
      <w:numFmt w:val="decimal"/>
      <w:lvlText w:val="%1."/>
      <w:lvlJc w:val="left"/>
      <w:pPr>
        <w:tabs>
          <w:tab w:val="num" w:pos="720"/>
        </w:tabs>
        <w:ind w:left="720" w:hanging="360"/>
      </w:pPr>
    </w:lvl>
    <w:lvl w:ilvl="1" w:tplc="100C0019" w:tentative="1">
      <w:start w:val="1"/>
      <w:numFmt w:val="lowerLetter"/>
      <w:lvlText w:val="%2."/>
      <w:lvlJc w:val="left"/>
      <w:pPr>
        <w:tabs>
          <w:tab w:val="num" w:pos="1440"/>
        </w:tabs>
        <w:ind w:left="1440" w:hanging="360"/>
      </w:pPr>
    </w:lvl>
    <w:lvl w:ilvl="2" w:tplc="100C001B" w:tentative="1">
      <w:start w:val="1"/>
      <w:numFmt w:val="lowerRoman"/>
      <w:lvlText w:val="%3."/>
      <w:lvlJc w:val="right"/>
      <w:pPr>
        <w:tabs>
          <w:tab w:val="num" w:pos="2160"/>
        </w:tabs>
        <w:ind w:left="2160" w:hanging="180"/>
      </w:pPr>
    </w:lvl>
    <w:lvl w:ilvl="3" w:tplc="100C000F" w:tentative="1">
      <w:start w:val="1"/>
      <w:numFmt w:val="decimal"/>
      <w:lvlText w:val="%4."/>
      <w:lvlJc w:val="left"/>
      <w:pPr>
        <w:tabs>
          <w:tab w:val="num" w:pos="2880"/>
        </w:tabs>
        <w:ind w:left="2880" w:hanging="360"/>
      </w:pPr>
    </w:lvl>
    <w:lvl w:ilvl="4" w:tplc="100C0019" w:tentative="1">
      <w:start w:val="1"/>
      <w:numFmt w:val="lowerLetter"/>
      <w:lvlText w:val="%5."/>
      <w:lvlJc w:val="left"/>
      <w:pPr>
        <w:tabs>
          <w:tab w:val="num" w:pos="3600"/>
        </w:tabs>
        <w:ind w:left="3600" w:hanging="360"/>
      </w:pPr>
    </w:lvl>
    <w:lvl w:ilvl="5" w:tplc="100C001B" w:tentative="1">
      <w:start w:val="1"/>
      <w:numFmt w:val="lowerRoman"/>
      <w:lvlText w:val="%6."/>
      <w:lvlJc w:val="right"/>
      <w:pPr>
        <w:tabs>
          <w:tab w:val="num" w:pos="4320"/>
        </w:tabs>
        <w:ind w:left="4320" w:hanging="180"/>
      </w:pPr>
    </w:lvl>
    <w:lvl w:ilvl="6" w:tplc="100C000F" w:tentative="1">
      <w:start w:val="1"/>
      <w:numFmt w:val="decimal"/>
      <w:lvlText w:val="%7."/>
      <w:lvlJc w:val="left"/>
      <w:pPr>
        <w:tabs>
          <w:tab w:val="num" w:pos="5040"/>
        </w:tabs>
        <w:ind w:left="5040" w:hanging="360"/>
      </w:pPr>
    </w:lvl>
    <w:lvl w:ilvl="7" w:tplc="100C0019" w:tentative="1">
      <w:start w:val="1"/>
      <w:numFmt w:val="lowerLetter"/>
      <w:lvlText w:val="%8."/>
      <w:lvlJc w:val="left"/>
      <w:pPr>
        <w:tabs>
          <w:tab w:val="num" w:pos="5760"/>
        </w:tabs>
        <w:ind w:left="5760" w:hanging="360"/>
      </w:pPr>
    </w:lvl>
    <w:lvl w:ilvl="8" w:tplc="100C001B" w:tentative="1">
      <w:start w:val="1"/>
      <w:numFmt w:val="lowerRoman"/>
      <w:lvlText w:val="%9."/>
      <w:lvlJc w:val="right"/>
      <w:pPr>
        <w:tabs>
          <w:tab w:val="num" w:pos="6480"/>
        </w:tabs>
        <w:ind w:left="6480" w:hanging="180"/>
      </w:pPr>
    </w:lvl>
  </w:abstractNum>
  <w:abstractNum w:abstractNumId="13" w15:restartNumberingAfterBreak="0">
    <w:nsid w:val="3DCD310C"/>
    <w:multiLevelType w:val="hybridMultilevel"/>
    <w:tmpl w:val="9DE8786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6665583">
    <w:abstractNumId w:val="14"/>
  </w:num>
  <w:num w:numId="2" w16cid:durableId="1692805412">
    <w:abstractNumId w:val="10"/>
  </w:num>
  <w:num w:numId="3" w16cid:durableId="75832401">
    <w:abstractNumId w:val="9"/>
  </w:num>
  <w:num w:numId="4" w16cid:durableId="841890320">
    <w:abstractNumId w:val="8"/>
  </w:num>
  <w:num w:numId="5" w16cid:durableId="656423227">
    <w:abstractNumId w:val="7"/>
  </w:num>
  <w:num w:numId="6" w16cid:durableId="1357923636">
    <w:abstractNumId w:val="6"/>
  </w:num>
  <w:num w:numId="7" w16cid:durableId="630788981">
    <w:abstractNumId w:val="5"/>
  </w:num>
  <w:num w:numId="8" w16cid:durableId="1162620953">
    <w:abstractNumId w:val="4"/>
  </w:num>
  <w:num w:numId="9" w16cid:durableId="205681232">
    <w:abstractNumId w:val="3"/>
  </w:num>
  <w:num w:numId="10" w16cid:durableId="1492721019">
    <w:abstractNumId w:val="2"/>
  </w:num>
  <w:num w:numId="11" w16cid:durableId="1338463280">
    <w:abstractNumId w:val="1"/>
  </w:num>
  <w:num w:numId="12" w16cid:durableId="1000540796">
    <w:abstractNumId w:val="0"/>
  </w:num>
  <w:num w:numId="13" w16cid:durableId="1318194757">
    <w:abstractNumId w:val="12"/>
  </w:num>
  <w:num w:numId="14" w16cid:durableId="1838157490">
    <w:abstractNumId w:val="11"/>
  </w:num>
  <w:num w:numId="15" w16cid:durableId="18660180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R7ynsJKJeKyqKk8+O/Yb3NY6Qgc3r3MgG4dsUblPGt2lGh6PqT9jGVA7GjeVdFkS9XEDHlpth0iXhf+PJtAyiA==" w:salt="p9EY9AW0cIflY7IelN4OqQ=="/>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EA5"/>
    <w:rsid w:val="00002D0A"/>
    <w:rsid w:val="000079E9"/>
    <w:rsid w:val="00014A78"/>
    <w:rsid w:val="00066AC7"/>
    <w:rsid w:val="00091B30"/>
    <w:rsid w:val="0009384C"/>
    <w:rsid w:val="000C2633"/>
    <w:rsid w:val="000F6231"/>
    <w:rsid w:val="000F69F5"/>
    <w:rsid w:val="001077A1"/>
    <w:rsid w:val="00140E20"/>
    <w:rsid w:val="0016132A"/>
    <w:rsid w:val="001A40E4"/>
    <w:rsid w:val="001A6300"/>
    <w:rsid w:val="001A6F79"/>
    <w:rsid w:val="001B2073"/>
    <w:rsid w:val="001B6E06"/>
    <w:rsid w:val="001C09BA"/>
    <w:rsid w:val="001D784B"/>
    <w:rsid w:val="001E59CF"/>
    <w:rsid w:val="001F4460"/>
    <w:rsid w:val="00254055"/>
    <w:rsid w:val="0028505D"/>
    <w:rsid w:val="002A0CE1"/>
    <w:rsid w:val="002E5FEA"/>
    <w:rsid w:val="002F1DBC"/>
    <w:rsid w:val="003241AA"/>
    <w:rsid w:val="00340420"/>
    <w:rsid w:val="00342CDD"/>
    <w:rsid w:val="00343AC2"/>
    <w:rsid w:val="00353435"/>
    <w:rsid w:val="00363A6A"/>
    <w:rsid w:val="00381AB1"/>
    <w:rsid w:val="003B2F77"/>
    <w:rsid w:val="003C29F7"/>
    <w:rsid w:val="003C77BF"/>
    <w:rsid w:val="003D13AF"/>
    <w:rsid w:val="003D247D"/>
    <w:rsid w:val="003F7143"/>
    <w:rsid w:val="00406E16"/>
    <w:rsid w:val="004438E0"/>
    <w:rsid w:val="004624F3"/>
    <w:rsid w:val="00483D69"/>
    <w:rsid w:val="00490DBB"/>
    <w:rsid w:val="004A2957"/>
    <w:rsid w:val="004B0EA5"/>
    <w:rsid w:val="004E1A15"/>
    <w:rsid w:val="004F047F"/>
    <w:rsid w:val="004F5477"/>
    <w:rsid w:val="00521A90"/>
    <w:rsid w:val="005268F7"/>
    <w:rsid w:val="005346E9"/>
    <w:rsid w:val="005443BE"/>
    <w:rsid w:val="00552A6A"/>
    <w:rsid w:val="00556B8E"/>
    <w:rsid w:val="00594047"/>
    <w:rsid w:val="005A3692"/>
    <w:rsid w:val="005E3543"/>
    <w:rsid w:val="005E7885"/>
    <w:rsid w:val="00602614"/>
    <w:rsid w:val="00617CE1"/>
    <w:rsid w:val="006228EE"/>
    <w:rsid w:val="00635407"/>
    <w:rsid w:val="00654E20"/>
    <w:rsid w:val="0066002F"/>
    <w:rsid w:val="00665BB0"/>
    <w:rsid w:val="00680D26"/>
    <w:rsid w:val="0068406D"/>
    <w:rsid w:val="006A0C25"/>
    <w:rsid w:val="006B0BB6"/>
    <w:rsid w:val="006B231C"/>
    <w:rsid w:val="006B3627"/>
    <w:rsid w:val="006E159C"/>
    <w:rsid w:val="00703BE2"/>
    <w:rsid w:val="007179FA"/>
    <w:rsid w:val="00761239"/>
    <w:rsid w:val="00762E73"/>
    <w:rsid w:val="007712B8"/>
    <w:rsid w:val="00773864"/>
    <w:rsid w:val="00785B77"/>
    <w:rsid w:val="00791CCC"/>
    <w:rsid w:val="00795023"/>
    <w:rsid w:val="00797514"/>
    <w:rsid w:val="00797D62"/>
    <w:rsid w:val="007B4391"/>
    <w:rsid w:val="007D6FF2"/>
    <w:rsid w:val="007D7692"/>
    <w:rsid w:val="00800478"/>
    <w:rsid w:val="00802707"/>
    <w:rsid w:val="00804B6C"/>
    <w:rsid w:val="008156CB"/>
    <w:rsid w:val="008527F0"/>
    <w:rsid w:val="0089311D"/>
    <w:rsid w:val="008A6F05"/>
    <w:rsid w:val="008E2C41"/>
    <w:rsid w:val="008F525B"/>
    <w:rsid w:val="009042D1"/>
    <w:rsid w:val="00910872"/>
    <w:rsid w:val="0095039A"/>
    <w:rsid w:val="009541C6"/>
    <w:rsid w:val="0096043F"/>
    <w:rsid w:val="00973885"/>
    <w:rsid w:val="00974A81"/>
    <w:rsid w:val="00985866"/>
    <w:rsid w:val="00991989"/>
    <w:rsid w:val="009C7DE8"/>
    <w:rsid w:val="009D470C"/>
    <w:rsid w:val="009F090B"/>
    <w:rsid w:val="00A27B55"/>
    <w:rsid w:val="00A61649"/>
    <w:rsid w:val="00A63436"/>
    <w:rsid w:val="00A670F2"/>
    <w:rsid w:val="00A677DE"/>
    <w:rsid w:val="00A85D36"/>
    <w:rsid w:val="00A918D2"/>
    <w:rsid w:val="00AC3547"/>
    <w:rsid w:val="00AD2CEA"/>
    <w:rsid w:val="00AE7DCF"/>
    <w:rsid w:val="00AE7ECE"/>
    <w:rsid w:val="00B33297"/>
    <w:rsid w:val="00B42047"/>
    <w:rsid w:val="00B6343D"/>
    <w:rsid w:val="00B65A46"/>
    <w:rsid w:val="00B81200"/>
    <w:rsid w:val="00B8392C"/>
    <w:rsid w:val="00B8770A"/>
    <w:rsid w:val="00B97076"/>
    <w:rsid w:val="00BA36D2"/>
    <w:rsid w:val="00BB1B87"/>
    <w:rsid w:val="00BC7D19"/>
    <w:rsid w:val="00C07439"/>
    <w:rsid w:val="00C077D4"/>
    <w:rsid w:val="00C244E5"/>
    <w:rsid w:val="00C26D0F"/>
    <w:rsid w:val="00C34522"/>
    <w:rsid w:val="00C5493D"/>
    <w:rsid w:val="00C764A9"/>
    <w:rsid w:val="00C97885"/>
    <w:rsid w:val="00CA1C12"/>
    <w:rsid w:val="00CA2823"/>
    <w:rsid w:val="00CA7DE2"/>
    <w:rsid w:val="00CD1489"/>
    <w:rsid w:val="00CD681D"/>
    <w:rsid w:val="00D02E51"/>
    <w:rsid w:val="00D20AE5"/>
    <w:rsid w:val="00D24BFF"/>
    <w:rsid w:val="00D270F8"/>
    <w:rsid w:val="00D43E06"/>
    <w:rsid w:val="00D677C5"/>
    <w:rsid w:val="00D7348B"/>
    <w:rsid w:val="00D807E7"/>
    <w:rsid w:val="00DA2EA0"/>
    <w:rsid w:val="00DF0285"/>
    <w:rsid w:val="00DF7153"/>
    <w:rsid w:val="00E00E9F"/>
    <w:rsid w:val="00E11428"/>
    <w:rsid w:val="00E40539"/>
    <w:rsid w:val="00E4654E"/>
    <w:rsid w:val="00E553AA"/>
    <w:rsid w:val="00E565DC"/>
    <w:rsid w:val="00E776F4"/>
    <w:rsid w:val="00E93F44"/>
    <w:rsid w:val="00EA0EB4"/>
    <w:rsid w:val="00EB1552"/>
    <w:rsid w:val="00EC0944"/>
    <w:rsid w:val="00EC0E13"/>
    <w:rsid w:val="00ED5F89"/>
    <w:rsid w:val="00ED617A"/>
    <w:rsid w:val="00F17C37"/>
    <w:rsid w:val="00F330F3"/>
    <w:rsid w:val="00F37398"/>
    <w:rsid w:val="00F42096"/>
    <w:rsid w:val="00F51DC8"/>
    <w:rsid w:val="00F5388D"/>
    <w:rsid w:val="00F65745"/>
    <w:rsid w:val="00F669EB"/>
    <w:rsid w:val="00F725A0"/>
    <w:rsid w:val="00F73A09"/>
    <w:rsid w:val="00FA5C2F"/>
    <w:rsid w:val="00FC53EB"/>
    <w:rsid w:val="00FD46E0"/>
    <w:rsid w:val="00FF2F89"/>
    <w:rsid w:val="00FF77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F0C080A"/>
  <w15:chartTrackingRefBased/>
  <w15:docId w15:val="{704D024E-191A-4431-8F5C-C86C5E24F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fr-FR" w:eastAsia="ja-JP" w:bidi="ar-SA"/>
      </w:rPr>
    </w:rPrDefault>
    <w:pPrDefault>
      <w:pPr>
        <w:spacing w:before="30" w:after="3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0E4"/>
  </w:style>
  <w:style w:type="paragraph" w:styleId="Titre1">
    <w:name w:val="heading 1"/>
    <w:basedOn w:val="Normal"/>
    <w:link w:val="Titre1Car"/>
    <w:uiPriority w:val="9"/>
    <w:qFormat/>
    <w:pPr>
      <w:keepLines/>
      <w:spacing w:before="120" w:after="120"/>
      <w:outlineLvl w:val="0"/>
    </w:pPr>
    <w:rPr>
      <w:rFonts w:asciiTheme="majorHAnsi" w:eastAsiaTheme="majorEastAsia" w:hAnsiTheme="majorHAnsi" w:cstheme="majorBidi"/>
      <w:b/>
      <w:smallCaps/>
      <w:sz w:val="22"/>
      <w:szCs w:val="32"/>
    </w:rPr>
  </w:style>
  <w:style w:type="paragraph" w:styleId="Titre2">
    <w:name w:val="heading 2"/>
    <w:basedOn w:val="Normal"/>
    <w:link w:val="Titre2Car"/>
    <w:uiPriority w:val="9"/>
    <w:unhideWhenUsed/>
    <w:qFormat/>
    <w:pPr>
      <w:keepLines/>
      <w:outlineLvl w:val="1"/>
    </w:pPr>
    <w:rPr>
      <w:rFonts w:asciiTheme="majorHAnsi" w:eastAsiaTheme="majorEastAsia" w:hAnsiTheme="majorHAnsi" w:cstheme="majorBidi"/>
      <w:b/>
      <w:szCs w:val="26"/>
    </w:rPr>
  </w:style>
  <w:style w:type="paragraph" w:styleId="Titre3">
    <w:name w:val="heading 3"/>
    <w:basedOn w:val="Normal"/>
    <w:next w:val="Normal"/>
    <w:link w:val="Titre3C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Titre4">
    <w:name w:val="heading 4"/>
    <w:basedOn w:val="Normal"/>
    <w:next w:val="Normal"/>
    <w:link w:val="Titre4C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semiHidden/>
    <w:unhideWhenUsed/>
    <w:qFormat/>
    <w:rsid w:val="001A40E4"/>
    <w:pPr>
      <w:keepNext/>
      <w:keepLines/>
      <w:spacing w:before="40" w:after="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5443BE"/>
    <w:pPr>
      <w:keepNext/>
      <w:keepLines/>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5443B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18"/>
      <w:szCs w:val="21"/>
    </w:rPr>
  </w:style>
  <w:style w:type="paragraph" w:styleId="Titre9">
    <w:name w:val="heading 9"/>
    <w:basedOn w:val="Normal"/>
    <w:next w:val="Normal"/>
    <w:link w:val="Titre9Car"/>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18"/>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semiHidden/>
    <w:unhideWhenUsed/>
    <w:qFormat/>
    <w:rPr>
      <w:b/>
      <w:bCs/>
      <w:i/>
      <w:iCs/>
      <w:spacing w:val="0"/>
    </w:rPr>
  </w:style>
  <w:style w:type="character" w:styleId="Rfrenceintense">
    <w:name w:val="Intense Reference"/>
    <w:basedOn w:val="Policepardfaut"/>
    <w:uiPriority w:val="32"/>
    <w:semiHidden/>
    <w:unhideWhenUsed/>
    <w:qFormat/>
    <w:rsid w:val="001A40E4"/>
    <w:rPr>
      <w:b/>
      <w:bCs/>
      <w:caps w:val="0"/>
      <w:smallCaps/>
      <w:color w:val="365F91" w:themeColor="accent1" w:themeShade="BF"/>
      <w:spacing w:val="0"/>
    </w:rPr>
  </w:style>
  <w:style w:type="paragraph" w:styleId="Listepuces">
    <w:name w:val="List Bullet"/>
    <w:basedOn w:val="Normal"/>
    <w:uiPriority w:val="10"/>
    <w:pPr>
      <w:numPr>
        <w:numId w:val="3"/>
      </w:numPr>
    </w:pPr>
  </w:style>
  <w:style w:type="paragraph" w:styleId="Listenumros">
    <w:name w:val="List Number"/>
    <w:basedOn w:val="Normal"/>
    <w:uiPriority w:val="10"/>
    <w:pPr>
      <w:numPr>
        <w:numId w:val="4"/>
      </w:numPr>
    </w:p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before="0" w:after="160"/>
    </w:pPr>
    <w:rPr>
      <w:rFonts w:eastAsiaTheme="minorHAnsi"/>
      <w:lang w:eastAsia="en-US"/>
    </w:rPr>
  </w:style>
  <w:style w:type="character" w:customStyle="1" w:styleId="CommentaireCar">
    <w:name w:val="Commentaire Car"/>
    <w:basedOn w:val="Policepardfaut"/>
    <w:link w:val="Commentaire"/>
    <w:uiPriority w:val="99"/>
    <w:semiHidden/>
    <w:rPr>
      <w:rFonts w:eastAsiaTheme="minorHAnsi"/>
      <w:lang w:eastAsia="en-US"/>
    </w:rPr>
  </w:style>
  <w:style w:type="paragraph" w:styleId="Sansinterligne">
    <w:name w:val="No Spacing"/>
    <w:uiPriority w:val="1"/>
    <w:semiHidden/>
    <w:unhideWhenUsed/>
    <w:qFormat/>
    <w:pPr>
      <w:spacing w:before="0" w:after="0"/>
    </w:pPr>
  </w:style>
  <w:style w:type="paragraph" w:styleId="Pieddepage">
    <w:name w:val="footer"/>
    <w:basedOn w:val="Normal"/>
    <w:link w:val="PieddepageCar"/>
    <w:uiPriority w:val="99"/>
    <w:unhideWhenUsed/>
  </w:style>
  <w:style w:type="character" w:customStyle="1" w:styleId="PieddepageCar">
    <w:name w:val="Pied de page Car"/>
    <w:basedOn w:val="Policepardfaut"/>
    <w:link w:val="Pieddepage"/>
    <w:uiPriority w:val="99"/>
  </w:style>
  <w:style w:type="character" w:customStyle="1" w:styleId="Titre3Car">
    <w:name w:val="Titre 3 Car"/>
    <w:basedOn w:val="Policepardfaut"/>
    <w:link w:val="Titre3"/>
    <w:uiPriority w:val="9"/>
    <w:semiHidden/>
    <w:rPr>
      <w:rFonts w:asciiTheme="majorHAnsi" w:eastAsiaTheme="majorEastAsia" w:hAnsiTheme="majorHAnsi" w:cstheme="majorBidi"/>
      <w:color w:val="243F60" w:themeColor="accent1" w:themeShade="7F"/>
      <w:szCs w:val="24"/>
    </w:rPr>
  </w:style>
  <w:style w:type="character" w:styleId="Textedelespacerserv">
    <w:name w:val="Placeholder Text"/>
    <w:basedOn w:val="Policepardfaut"/>
    <w:uiPriority w:val="99"/>
    <w:semiHidden/>
    <w:rPr>
      <w:color w:val="808080"/>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365F91" w:themeColor="accent1" w:themeShade="BF"/>
    </w:rPr>
  </w:style>
  <w:style w:type="character" w:customStyle="1" w:styleId="Titre8Car">
    <w:name w:val="Titre 8 Car"/>
    <w:basedOn w:val="Policepardfaut"/>
    <w:link w:val="Titre8"/>
    <w:uiPriority w:val="9"/>
    <w:semiHidden/>
    <w:rPr>
      <w:rFonts w:asciiTheme="majorHAnsi" w:eastAsiaTheme="majorEastAsia" w:hAnsiTheme="majorHAnsi" w:cstheme="majorBidi"/>
      <w:color w:val="272727" w:themeColor="text1" w:themeTint="D8"/>
      <w:sz w:val="18"/>
      <w:szCs w:val="21"/>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272727" w:themeColor="text1" w:themeTint="D8"/>
      <w:sz w:val="18"/>
      <w:szCs w:val="21"/>
    </w:rPr>
  </w:style>
  <w:style w:type="paragraph" w:styleId="En-ttedetabledesmatires">
    <w:name w:val="TOC Heading"/>
    <w:basedOn w:val="Titre1"/>
    <w:next w:val="Normal"/>
    <w:uiPriority w:val="39"/>
    <w:semiHidden/>
    <w:unhideWhenUsed/>
    <w:qFormat/>
    <w:pPr>
      <w:keepNext/>
      <w:outlineLvl w:val="9"/>
    </w:pPr>
  </w:style>
  <w:style w:type="paragraph" w:styleId="En-tte">
    <w:name w:val="header"/>
    <w:basedOn w:val="Normal"/>
    <w:link w:val="En-tteCar"/>
    <w:uiPriority w:val="99"/>
    <w:unhideWhenUsed/>
    <w:pPr>
      <w:spacing w:before="0" w:after="240"/>
      <w:jc w:val="right"/>
    </w:pPr>
    <w:rPr>
      <w:b/>
      <w:sz w:val="28"/>
    </w:rPr>
  </w:style>
  <w:style w:type="character" w:customStyle="1" w:styleId="En-tteCar">
    <w:name w:val="En-tête Car"/>
    <w:basedOn w:val="Policepardfaut"/>
    <w:link w:val="En-tte"/>
    <w:uiPriority w:val="99"/>
    <w:rPr>
      <w:b/>
      <w:sz w:val="28"/>
    </w:rPr>
  </w:style>
  <w:style w:type="paragraph" w:styleId="Textedebulles">
    <w:name w:val="Balloon Text"/>
    <w:basedOn w:val="Normal"/>
    <w:link w:val="TextedebullesCar"/>
    <w:uiPriority w:val="99"/>
    <w:semiHidden/>
    <w:unhideWhenUsed/>
    <w:pPr>
      <w:spacing w:before="0"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eastAsia="Calibri" w:hAnsi="Segoe UI" w:cs="Segoe UI"/>
      <w:sz w:val="18"/>
      <w:szCs w:val="18"/>
      <w:lang w:eastAsia="en-US"/>
    </w:rPr>
  </w:style>
  <w:style w:type="table" w:styleId="Tableausimple4">
    <w:name w:val="Plain Table 4"/>
    <w:basedOn w:val="Tableau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3">
    <w:name w:val="Plain Table 3"/>
    <w:basedOn w:val="Tableau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Titre1Car">
    <w:name w:val="Titre 1 Car"/>
    <w:basedOn w:val="Policepardfaut"/>
    <w:link w:val="Titre1"/>
    <w:uiPriority w:val="9"/>
    <w:rsid w:val="00761239"/>
    <w:rPr>
      <w:rFonts w:asciiTheme="majorHAnsi" w:eastAsiaTheme="majorEastAsia" w:hAnsiTheme="majorHAnsi" w:cstheme="majorBidi"/>
      <w:b/>
      <w:smallCaps/>
      <w:sz w:val="22"/>
      <w:szCs w:val="32"/>
    </w:rPr>
  </w:style>
  <w:style w:type="character" w:customStyle="1" w:styleId="Titre2Car">
    <w:name w:val="Titre 2 Car"/>
    <w:basedOn w:val="Policepardfaut"/>
    <w:link w:val="Titre2"/>
    <w:uiPriority w:val="9"/>
    <w:rPr>
      <w:rFonts w:asciiTheme="majorHAnsi" w:eastAsiaTheme="majorEastAsia" w:hAnsiTheme="majorHAnsi" w:cstheme="majorBidi"/>
      <w:b/>
      <w:szCs w:val="26"/>
    </w:rPr>
  </w:style>
  <w:style w:type="table" w:styleId="Tableausimple1">
    <w:name w:val="Plain Table 1"/>
    <w:basedOn w:val="Tableau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lledutableau">
    <w:name w:val="Table Grid"/>
    <w:basedOn w:val="TableauNormal"/>
    <w:uiPriority w:val="39"/>
    <w:rsid w:val="00973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claire">
    <w:name w:val="Grid Table Light"/>
    <w:basedOn w:val="TableauNormal"/>
    <w:uiPriority w:val="40"/>
    <w:rsid w:val="009738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re5Car">
    <w:name w:val="Titre 5 Car"/>
    <w:basedOn w:val="Policepardfaut"/>
    <w:link w:val="Titre5"/>
    <w:uiPriority w:val="9"/>
    <w:semiHidden/>
    <w:rsid w:val="001A40E4"/>
    <w:rPr>
      <w:rFonts w:asciiTheme="majorHAnsi" w:eastAsiaTheme="majorEastAsia" w:hAnsiTheme="majorHAnsi" w:cstheme="majorBidi"/>
      <w:color w:val="365F91" w:themeColor="accent1" w:themeShade="BF"/>
    </w:rPr>
  </w:style>
  <w:style w:type="character" w:styleId="Accentuationintense">
    <w:name w:val="Intense Emphasis"/>
    <w:basedOn w:val="Policepardfaut"/>
    <w:uiPriority w:val="21"/>
    <w:semiHidden/>
    <w:unhideWhenUsed/>
    <w:qFormat/>
    <w:rsid w:val="001A40E4"/>
    <w:rPr>
      <w:i/>
      <w:iCs/>
      <w:color w:val="365F91" w:themeColor="accent1" w:themeShade="BF"/>
    </w:rPr>
  </w:style>
  <w:style w:type="paragraph" w:styleId="Citationintense">
    <w:name w:val="Intense Quote"/>
    <w:basedOn w:val="Normal"/>
    <w:next w:val="Normal"/>
    <w:link w:val="CitationintenseCar"/>
    <w:uiPriority w:val="30"/>
    <w:semiHidden/>
    <w:unhideWhenUsed/>
    <w:qFormat/>
    <w:rsid w:val="001A40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semiHidden/>
    <w:rsid w:val="001A40E4"/>
    <w:rPr>
      <w:i/>
      <w:iCs/>
      <w:color w:val="365F91" w:themeColor="accent1" w:themeShade="BF"/>
    </w:rPr>
  </w:style>
  <w:style w:type="paragraph" w:styleId="Normalcentr">
    <w:name w:val="Block Text"/>
    <w:basedOn w:val="Normal"/>
    <w:uiPriority w:val="99"/>
    <w:semiHidden/>
    <w:unhideWhenUsed/>
    <w:rsid w:val="001A40E4"/>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character" w:customStyle="1" w:styleId="Mentionnonrsolue1">
    <w:name w:val="Mention non résolue1"/>
    <w:basedOn w:val="Policepardfaut"/>
    <w:uiPriority w:val="99"/>
    <w:semiHidden/>
    <w:unhideWhenUsed/>
    <w:rsid w:val="001A40E4"/>
    <w:rPr>
      <w:color w:val="595959" w:themeColor="text1" w:themeTint="A6"/>
      <w:shd w:val="clear" w:color="auto" w:fill="E6E6E6"/>
    </w:rPr>
  </w:style>
  <w:style w:type="paragraph" w:styleId="Lgende">
    <w:name w:val="caption"/>
    <w:basedOn w:val="Normal"/>
    <w:next w:val="Normal"/>
    <w:uiPriority w:val="35"/>
    <w:semiHidden/>
    <w:unhideWhenUsed/>
    <w:qFormat/>
    <w:rsid w:val="005443BE"/>
    <w:pPr>
      <w:spacing w:before="0" w:after="200"/>
    </w:pPr>
    <w:rPr>
      <w:i/>
      <w:iCs/>
      <w:color w:val="1F497D" w:themeColor="text2"/>
      <w:sz w:val="18"/>
      <w:szCs w:val="18"/>
    </w:rPr>
  </w:style>
  <w:style w:type="character" w:styleId="Accentuation">
    <w:name w:val="Emphasis"/>
    <w:basedOn w:val="Policepardfaut"/>
    <w:uiPriority w:val="20"/>
    <w:semiHidden/>
    <w:unhideWhenUsed/>
    <w:qFormat/>
    <w:rsid w:val="005443BE"/>
    <w:rPr>
      <w:i/>
      <w:iCs/>
    </w:rPr>
  </w:style>
  <w:style w:type="character" w:customStyle="1" w:styleId="Titre6Car">
    <w:name w:val="Titre 6 Car"/>
    <w:basedOn w:val="Policepardfaut"/>
    <w:link w:val="Titre6"/>
    <w:uiPriority w:val="9"/>
    <w:semiHidden/>
    <w:rsid w:val="005443BE"/>
    <w:rPr>
      <w:rFonts w:asciiTheme="majorHAnsi" w:eastAsiaTheme="majorEastAsia" w:hAnsiTheme="majorHAnsi" w:cstheme="majorBidi"/>
      <w:color w:val="243F60" w:themeColor="accent1" w:themeShade="7F"/>
    </w:rPr>
  </w:style>
  <w:style w:type="character" w:customStyle="1" w:styleId="Titre7Car">
    <w:name w:val="Titre 7 Car"/>
    <w:basedOn w:val="Policepardfaut"/>
    <w:link w:val="Titre7"/>
    <w:uiPriority w:val="9"/>
    <w:semiHidden/>
    <w:rsid w:val="005443BE"/>
    <w:rPr>
      <w:rFonts w:asciiTheme="majorHAnsi" w:eastAsiaTheme="majorEastAsia" w:hAnsiTheme="majorHAnsi" w:cstheme="majorBidi"/>
      <w:i/>
      <w:iCs/>
      <w:color w:val="243F60" w:themeColor="accent1" w:themeShade="7F"/>
    </w:rPr>
  </w:style>
  <w:style w:type="paragraph" w:styleId="Paragraphedeliste">
    <w:name w:val="List Paragraph"/>
    <w:basedOn w:val="Normal"/>
    <w:uiPriority w:val="34"/>
    <w:unhideWhenUsed/>
    <w:qFormat/>
    <w:rsid w:val="005443BE"/>
    <w:pPr>
      <w:ind w:left="720"/>
      <w:contextualSpacing/>
    </w:pPr>
  </w:style>
  <w:style w:type="paragraph" w:styleId="Citation">
    <w:name w:val="Quote"/>
    <w:basedOn w:val="Normal"/>
    <w:next w:val="Normal"/>
    <w:link w:val="CitationCar"/>
    <w:uiPriority w:val="29"/>
    <w:semiHidden/>
    <w:unhideWhenUsed/>
    <w:qFormat/>
    <w:rsid w:val="005443BE"/>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semiHidden/>
    <w:rsid w:val="005443BE"/>
    <w:rPr>
      <w:i/>
      <w:iCs/>
      <w:color w:val="404040" w:themeColor="text1" w:themeTint="BF"/>
    </w:rPr>
  </w:style>
  <w:style w:type="character" w:styleId="lev">
    <w:name w:val="Strong"/>
    <w:basedOn w:val="Policepardfaut"/>
    <w:uiPriority w:val="22"/>
    <w:semiHidden/>
    <w:unhideWhenUsed/>
    <w:qFormat/>
    <w:rsid w:val="005443BE"/>
    <w:rPr>
      <w:b/>
      <w:bCs/>
    </w:rPr>
  </w:style>
  <w:style w:type="paragraph" w:styleId="Sous-titre">
    <w:name w:val="Subtitle"/>
    <w:basedOn w:val="Normal"/>
    <w:next w:val="Normal"/>
    <w:link w:val="Sous-titreCar"/>
    <w:uiPriority w:val="11"/>
    <w:semiHidden/>
    <w:unhideWhenUsed/>
    <w:qFormat/>
    <w:rsid w:val="005443BE"/>
    <w:pPr>
      <w:numPr>
        <w:ilvl w:val="1"/>
      </w:numPr>
      <w:spacing w:after="160"/>
    </w:pPr>
    <w:rPr>
      <w:color w:val="5A5A5A" w:themeColor="text1" w:themeTint="A5"/>
      <w:spacing w:val="15"/>
      <w:sz w:val="22"/>
      <w:szCs w:val="22"/>
    </w:rPr>
  </w:style>
  <w:style w:type="character" w:customStyle="1" w:styleId="Sous-titreCar">
    <w:name w:val="Sous-titre Car"/>
    <w:basedOn w:val="Policepardfaut"/>
    <w:link w:val="Sous-titre"/>
    <w:uiPriority w:val="11"/>
    <w:semiHidden/>
    <w:rsid w:val="005443BE"/>
    <w:rPr>
      <w:color w:val="5A5A5A" w:themeColor="text1" w:themeTint="A5"/>
      <w:spacing w:val="15"/>
      <w:sz w:val="22"/>
      <w:szCs w:val="22"/>
    </w:rPr>
  </w:style>
  <w:style w:type="character" w:styleId="Accentuationlgre">
    <w:name w:val="Subtle Emphasis"/>
    <w:basedOn w:val="Policepardfaut"/>
    <w:uiPriority w:val="19"/>
    <w:semiHidden/>
    <w:unhideWhenUsed/>
    <w:qFormat/>
    <w:rsid w:val="005443BE"/>
    <w:rPr>
      <w:i/>
      <w:iCs/>
      <w:color w:val="404040" w:themeColor="text1" w:themeTint="BF"/>
    </w:rPr>
  </w:style>
  <w:style w:type="character" w:styleId="Rfrencelgre">
    <w:name w:val="Subtle Reference"/>
    <w:basedOn w:val="Policepardfaut"/>
    <w:uiPriority w:val="31"/>
    <w:semiHidden/>
    <w:unhideWhenUsed/>
    <w:qFormat/>
    <w:rsid w:val="005443BE"/>
    <w:rPr>
      <w:smallCaps/>
      <w:color w:val="5A5A5A" w:themeColor="text1" w:themeTint="A5"/>
    </w:rPr>
  </w:style>
  <w:style w:type="paragraph" w:styleId="Titre">
    <w:name w:val="Title"/>
    <w:basedOn w:val="Normal"/>
    <w:next w:val="Normal"/>
    <w:link w:val="TitreCar"/>
    <w:uiPriority w:val="10"/>
    <w:semiHidden/>
    <w:unhideWhenUsed/>
    <w:qFormat/>
    <w:rsid w:val="005443BE"/>
    <w:pPr>
      <w:spacing w:before="0"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semiHidden/>
    <w:rsid w:val="005443BE"/>
    <w:rPr>
      <w:rFonts w:asciiTheme="majorHAnsi" w:eastAsiaTheme="majorEastAsia" w:hAnsiTheme="majorHAnsi" w:cstheme="majorBidi"/>
      <w:spacing w:val="-10"/>
      <w:kern w:val="28"/>
      <w:sz w:val="56"/>
      <w:szCs w:val="56"/>
    </w:rPr>
  </w:style>
  <w:style w:type="table" w:styleId="TableauGrille1Clair">
    <w:name w:val="Grid Table 1 Light"/>
    <w:basedOn w:val="TableauNormal"/>
    <w:uiPriority w:val="46"/>
    <w:rsid w:val="00340420"/>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Lienhypertexte">
    <w:name w:val="Hyperlink"/>
    <w:basedOn w:val="Policepardfaut"/>
    <w:uiPriority w:val="99"/>
    <w:semiHidden/>
    <w:unhideWhenUsed/>
    <w:rsid w:val="004F047F"/>
    <w:rPr>
      <w:color w:val="0563C1"/>
      <w:u w:val="single"/>
    </w:rPr>
  </w:style>
  <w:style w:type="paragraph" w:styleId="NormalWeb">
    <w:name w:val="Normal (Web)"/>
    <w:basedOn w:val="Normal"/>
    <w:uiPriority w:val="99"/>
    <w:unhideWhenUsed/>
    <w:rsid w:val="0016132A"/>
    <w:pPr>
      <w:spacing w:before="100" w:beforeAutospacing="1" w:after="100" w:afterAutospacing="1"/>
    </w:pPr>
    <w:rPr>
      <w:rFonts w:ascii="Times New Roman" w:eastAsia="Times New Roman" w:hAnsi="Times New Roman" w:cs="Times New Roman"/>
      <w:sz w:val="24"/>
      <w:szCs w:val="24"/>
      <w:lang w:val="fr-CH" w:eastAsia="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226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policevalais.ch/telechargements"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lerie&amp;Gerald\AppData\Roaming\Microsoft\Templates\Formulaire%20de%20description%20de%20pos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F803C97C-5319-4ACE-9DD5-A49BBC9795E6}"/>
      </w:docPartPr>
      <w:docPartBody>
        <w:p w:rsidR="00C11984" w:rsidRDefault="001E5273">
          <w:r w:rsidRPr="00350292">
            <w:rPr>
              <w:rStyle w:val="Textedelespacerserv"/>
            </w:rPr>
            <w:t>Cliquez ou appuyez ici pour entrer du texte.</w:t>
          </w:r>
        </w:p>
      </w:docPartBody>
    </w:docPart>
    <w:docPart>
      <w:docPartPr>
        <w:name w:val="DefaultPlaceholder_-1854013437"/>
        <w:category>
          <w:name w:val="Général"/>
          <w:gallery w:val="placeholder"/>
        </w:category>
        <w:types>
          <w:type w:val="bbPlcHdr"/>
        </w:types>
        <w:behaviors>
          <w:behavior w:val="content"/>
        </w:behaviors>
        <w:guid w:val="{78C8883C-634D-4F91-B129-7BB0206871D7}"/>
      </w:docPartPr>
      <w:docPartBody>
        <w:p w:rsidR="00C11984" w:rsidRDefault="001E5273">
          <w:r w:rsidRPr="00350292">
            <w:rPr>
              <w:rStyle w:val="Textedelespacerserv"/>
            </w:rPr>
            <w:t>Cliquez ou appuyez ici pour entrer une date.</w:t>
          </w:r>
        </w:p>
      </w:docPartBody>
    </w:docPart>
    <w:docPart>
      <w:docPartPr>
        <w:name w:val="A639B77BDD1C498690CE6C3216202406"/>
        <w:category>
          <w:name w:val="Général"/>
          <w:gallery w:val="placeholder"/>
        </w:category>
        <w:types>
          <w:type w:val="bbPlcHdr"/>
        </w:types>
        <w:behaviors>
          <w:behavior w:val="content"/>
        </w:behaviors>
        <w:guid w:val="{08843B79-3861-49C3-A2F2-EDCB12D8909F}"/>
      </w:docPartPr>
      <w:docPartBody>
        <w:p w:rsidR="009966A7" w:rsidRDefault="00CB29CD" w:rsidP="00CB29CD">
          <w:pPr>
            <w:pStyle w:val="A639B77BDD1C498690CE6C3216202406"/>
          </w:pPr>
          <w:r w:rsidRPr="00350292">
            <w:rPr>
              <w:rStyle w:val="Textedelespacerserv"/>
            </w:rPr>
            <w:t>Cliquez ou appuyez ici pour entrer du texte.</w:t>
          </w:r>
        </w:p>
      </w:docPartBody>
    </w:docPart>
    <w:docPart>
      <w:docPartPr>
        <w:name w:val="71127471330041E4A7EFF177B8B6F909"/>
        <w:category>
          <w:name w:val="Général"/>
          <w:gallery w:val="placeholder"/>
        </w:category>
        <w:types>
          <w:type w:val="bbPlcHdr"/>
        </w:types>
        <w:behaviors>
          <w:behavior w:val="content"/>
        </w:behaviors>
        <w:guid w:val="{DB4338BF-3409-4024-A265-3F3CABAC9BDA}"/>
      </w:docPartPr>
      <w:docPartBody>
        <w:p w:rsidR="009966A7" w:rsidRDefault="00CB29CD" w:rsidP="00CB29CD">
          <w:pPr>
            <w:pStyle w:val="71127471330041E4A7EFF177B8B6F909"/>
          </w:pPr>
          <w:r w:rsidRPr="00350292">
            <w:rPr>
              <w:rStyle w:val="Textedelespacerserv"/>
            </w:rPr>
            <w:t>Cliquez ou appuyez ici pour entrer du texte.</w:t>
          </w:r>
        </w:p>
      </w:docPartBody>
    </w:docPart>
    <w:docPart>
      <w:docPartPr>
        <w:name w:val="924EEB581A8545F19B7EC22CF0197B1F"/>
        <w:category>
          <w:name w:val="Général"/>
          <w:gallery w:val="placeholder"/>
        </w:category>
        <w:types>
          <w:type w:val="bbPlcHdr"/>
        </w:types>
        <w:behaviors>
          <w:behavior w:val="content"/>
        </w:behaviors>
        <w:guid w:val="{DD4BA2F5-7ECC-44B3-A194-72A31EBE41F2}"/>
      </w:docPartPr>
      <w:docPartBody>
        <w:p w:rsidR="009966A7" w:rsidRDefault="00CB29CD" w:rsidP="00CB29CD">
          <w:pPr>
            <w:pStyle w:val="924EEB581A8545F19B7EC22CF0197B1F"/>
          </w:pPr>
          <w:r w:rsidRPr="00350292">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273"/>
    <w:rsid w:val="001E5273"/>
    <w:rsid w:val="00381AB1"/>
    <w:rsid w:val="00840B07"/>
    <w:rsid w:val="009966A7"/>
    <w:rsid w:val="00C11984"/>
    <w:rsid w:val="00C244E5"/>
    <w:rsid w:val="00CB29CD"/>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fr-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B29CD"/>
    <w:rPr>
      <w:color w:val="808080"/>
    </w:rPr>
  </w:style>
  <w:style w:type="paragraph" w:customStyle="1" w:styleId="A639B77BDD1C498690CE6C3216202406">
    <w:name w:val="A639B77BDD1C498690CE6C3216202406"/>
    <w:rsid w:val="00CB29CD"/>
  </w:style>
  <w:style w:type="paragraph" w:customStyle="1" w:styleId="71127471330041E4A7EFF177B8B6F909">
    <w:name w:val="71127471330041E4A7EFF177B8B6F909"/>
    <w:rsid w:val="00CB29CD"/>
  </w:style>
  <w:style w:type="paragraph" w:customStyle="1" w:styleId="924EEB581A8545F19B7EC22CF0197B1F">
    <w:name w:val="924EEB581A8545F19B7EC22CF0197B1F"/>
    <w:rsid w:val="00CB29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Job Description Form">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7387CB-CE30-4E3F-B9E8-3A7A31311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Formulaire de description de poste</Template>
  <TotalTime>79</TotalTime>
  <Pages>4</Pages>
  <Words>1463</Words>
  <Characters>8051</Characters>
  <Application>Microsoft Office Word</Application>
  <DocSecurity>0</DocSecurity>
  <Lines>67</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Valerie&amp;Gerald</dc:creator>
  <cp:keywords/>
  <dc:description/>
  <cp:lastModifiedBy>Naoux Valérie</cp:lastModifiedBy>
  <cp:revision>14</cp:revision>
  <cp:lastPrinted>2023-05-11T12:28:00Z</cp:lastPrinted>
  <dcterms:created xsi:type="dcterms:W3CDTF">2026-09-21T11:35:00Z</dcterms:created>
  <dcterms:modified xsi:type="dcterms:W3CDTF">2026-09-21T14:32:00Z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